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fba6a622f41ac" w:history="1">
              <w:r>
                <w:rPr>
                  <w:rStyle w:val="Hyperlink"/>
                </w:rPr>
                <w:t>2026-2032年中国法兰片行业研究与前景趋势分析报告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fba6a622f41ac" w:history="1">
              <w:r>
                <w:rPr>
                  <w:rStyle w:val="Hyperlink"/>
                </w:rPr>
                <w:t>2026-2032年中国法兰片行业研究与前景趋势分析报告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fba6a622f41ac" w:history="1">
                <w:r>
                  <w:rPr>
                    <w:rStyle w:val="Hyperlink"/>
                  </w:rPr>
                  <w:t>https://www.20087.com/9/83/FaLanPianShiChangQianJingFenXi.html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片是管道系统中用于连接管段、阀门或设备的盘状金属连接件，通过螺栓紧固实现密封与承压，广泛应用于石油、化工、电力、船舶及市政工程等领域。当前法兰片主要采用碳钢、不锈钢、合金钢或铸铁材质，按标准分为平焊、对焊、螺纹及盲板等多种类型，尺寸与压力等级严格遵循ASME、DIN或GB规范。主流产品注重密封面光洁度、螺栓孔同心度及材料力学性能一致性。然而，非标定制泛滥导致互换性差；劣质法兰片存在夹渣、裂纹等内部缺陷，在高压或腐蚀工况下易引发泄漏事故。此外，传统碳钢法兰在海洋或酸性环境中耐蚀性不足，需依赖涂层或衬里防护。</w:t>
      </w:r>
      <w:r>
        <w:rPr>
          <w:rFonts w:hint="eastAsia"/>
        </w:rPr>
        <w:br/>
      </w:r>
      <w:r>
        <w:rPr>
          <w:rFonts w:hint="eastAsia"/>
        </w:rPr>
        <w:t>　　未来，法兰片将向高性能材料、智能制造与数字身份管理方向演进。市场调研网指出，双相不锈钢、镍基合金及复合材料法兰将拓展其在氢能、LNG及深海工程中的应用边界；激光熔覆或表面纳米化处理可显著提升密封面耐磨与抗腐蚀能力。在生产端，基于数字孪生的锻造—机加工全流程仿真将减少废品率并优化残余应力分布。同时，每片法兰嵌入二维码或RFID芯片，记录材质证书、无损检测报告及安装位置，实现全生命周期追溯。面向智能管道系统，带泄漏监测微传感器的智能法兰将成为高危介质输送的安全哨点。长远看，法兰片将从通用连接件升级为高可靠、可验证、可联网的关键承压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4fba6a622f41ac" w:history="1">
        <w:r>
          <w:rPr>
            <w:rStyle w:val="Hyperlink"/>
          </w:rPr>
          <w:t>2026-2032年中国法兰片行业研究与前景趋势分析报告</w:t>
        </w:r>
      </w:hyperlink>
      <w:r>
        <w:rPr>
          <w:rFonts w:hint="eastAsia"/>
        </w:rPr>
        <w:t>》，2025年法兰片行业市场规模达 亿元，预计2032年市场规模将达 亿元，期间年均复合增长率（CAGR）达 %。报告基于国家统计局、行业协会和市场调研数据，采用宏观与微观相结合的分析方法，对法兰片行业进行了系统研究。报告分析了当前法兰片市场规模、区域分布和供需状况，梳理了法兰片产业链上下游发展态势和价格走势。通过对法兰片行业技术水平、进出口数据和竞争格局的考察，客观评估了法兰片市场前景和投资风险，并对主要法兰片企业的市场表现进行了比较分析。报告为生产企业、科研机构、投资方及政府部门了解法兰片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法兰片行业概述</w:t>
      </w:r>
      <w:r>
        <w:rPr>
          <w:rFonts w:hint="eastAsia"/>
        </w:rPr>
        <w:br/>
      </w:r>
      <w:r>
        <w:rPr>
          <w:rFonts w:hint="eastAsia"/>
        </w:rPr>
        <w:t>　　第一节 法兰片定义与分类</w:t>
      </w:r>
      <w:r>
        <w:rPr>
          <w:rFonts w:hint="eastAsia"/>
        </w:rPr>
        <w:br/>
      </w:r>
      <w:r>
        <w:rPr>
          <w:rFonts w:hint="eastAsia"/>
        </w:rPr>
        <w:t>　　第二节 法兰片应用领域</w:t>
      </w:r>
      <w:r>
        <w:rPr>
          <w:rFonts w:hint="eastAsia"/>
        </w:rPr>
        <w:br/>
      </w:r>
      <w:r>
        <w:rPr>
          <w:rFonts w:hint="eastAsia"/>
        </w:rPr>
        <w:t>　　第三节 法兰片行业经济指标分析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法兰片产业链及经营模式分析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2020-2025年全球法兰片市场规模与趋势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主要国家与地区法兰片市场分析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2026-2032年全球法兰片行业发展趋势与前景预测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2025-2026年法兰片产能与投资动态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一、国内法兰片产能及利用情况</w:t>
      </w:r>
      <w:r>
        <w:rPr>
          <w:rFonts w:hint="eastAsia"/>
        </w:rPr>
        <w:br/>
      </w:r>
      <w:r>
        <w:rPr>
          <w:rFonts w:hint="eastAsia"/>
        </w:rPr>
        <w:t>　　　　二、法兰片产能扩张与投资动态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2026-2032年法兰片行业产量统计与趋势预测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一、2020-2025年法兰片行业产量数据统计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1、2020-2025年法兰片产量及增长趋势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2、2020-2025年法兰片细分产品产量及份额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二、影响法兰片产量的关键因素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三、2026-2032年法兰片产量预测</w:t>
      </w:r>
      <w:r>
        <w:rPr>
          <w:rFonts w:hint="eastAsia"/>
        </w:rPr>
        <w:br/>
      </w:r>
      <w:r>
        <w:rPr>
          <w:rFonts w:hint="eastAsia"/>
        </w:rPr>
        <w:t>　　第三节 2026-2032年法兰片市场需求与销售分析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一、2025-2026年法兰片行业需求现状</w:t>
      </w:r>
      <w:r>
        <w:rPr>
          <w:rFonts w:hint="eastAsia"/>
        </w:rPr>
        <w:br/>
      </w:r>
      <w:r>
        <w:rPr>
          <w:rFonts w:hint="eastAsia"/>
        </w:rPr>
        <w:t>　　　　二、法兰片客户群体与需求特点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三、2020-2025年法兰片行业销售规模分析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四、2026-2032年法兰片市场增长潜力与规模预测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法兰片细分市场分析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一、2025-2026年法兰片主要细分产品市场现状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法兰片下游应用与客户群体分析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一、2025-2026年法兰片各应用领域市场现状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2025-2026年法兰片行业技术发展现状及趋势分析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国内外法兰片行业技术差异与原因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一、2020-2025年法兰片市场价格走势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法兰片定价策略与方法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2026-2032年法兰片价格竞争态势与趋势预测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2025-2026年重点区域法兰片市场发展概况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2020-2025年中国法兰片行业进出口情况分析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一、2020-2025年法兰片进口规模及增长情况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一、2020-2025年法兰片出口规模及增长情况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2020-2025年中国法兰片行业总体发展与财务状况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2020-2025年中国法兰片行业规模情况</w:t>
      </w:r>
      <w:r>
        <w:rPr>
          <w:rFonts w:hint="eastAsia"/>
        </w:rPr>
        <w:br/>
      </w:r>
      <w:r>
        <w:rPr>
          <w:rFonts w:hint="eastAsia"/>
        </w:rPr>
        <w:t>　　　　一、法兰片行业企业数量规模</w:t>
      </w:r>
      <w:r>
        <w:rPr>
          <w:rFonts w:hint="eastAsia"/>
        </w:rPr>
        <w:br/>
      </w:r>
      <w:r>
        <w:rPr>
          <w:rFonts w:hint="eastAsia"/>
        </w:rPr>
        <w:t>　　　　二、法兰片行业从业人员规模</w:t>
      </w:r>
      <w:r>
        <w:rPr>
          <w:rFonts w:hint="eastAsia"/>
        </w:rPr>
        <w:br/>
      </w:r>
      <w:r>
        <w:rPr>
          <w:rFonts w:hint="eastAsia"/>
        </w:rPr>
        <w:t>　　　　三、法兰片行业市场敏感性分析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2020-2025年中国法兰片行业财务能力分析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一、法兰片行业盈利能力</w:t>
      </w:r>
      <w:r>
        <w:rPr>
          <w:rFonts w:hint="eastAsia"/>
        </w:rPr>
        <w:br/>
      </w:r>
      <w:r>
        <w:rPr>
          <w:rFonts w:hint="eastAsia"/>
        </w:rPr>
        <w:t>　　　　二、法兰片行业偿债能力</w:t>
      </w:r>
      <w:r>
        <w:rPr>
          <w:rFonts w:hint="eastAsia"/>
        </w:rPr>
        <w:br/>
      </w:r>
      <w:r>
        <w:rPr>
          <w:rFonts w:hint="eastAsia"/>
        </w:rPr>
        <w:t>　　　　三、法兰片行业营运能力</w:t>
      </w:r>
      <w:r>
        <w:rPr>
          <w:rFonts w:hint="eastAsia"/>
        </w:rPr>
        <w:br/>
      </w:r>
      <w:r>
        <w:rPr>
          <w:rFonts w:hint="eastAsia"/>
        </w:rPr>
        <w:t>　　　　四、法兰片行业发展能力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中国法兰片行业竞争格局分析</w:t>
      </w:r>
      <w:r>
        <w:rPr>
          <w:rFonts w:hint="eastAsia"/>
        </w:rPr>
        <w:br/>
      </w:r>
      <w:r>
        <w:rPr>
          <w:rFonts w:hint="eastAsia"/>
        </w:rPr>
        <w:t>　　第一节 法兰片行业竞争格局总览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2025-2026年法兰片行业竞争力分析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2020-2025年法兰片行业企业并购活动分析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2025-2026年法兰片行业会展与招投标活动分析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2026年中国法兰片企业发展企业发展策略与建议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法兰片销售模式与渠道策略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法兰片品牌与市场推广策略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法兰片研发投入与技术创新能力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法兰片合作联盟与资源整合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中国法兰片行业风险与对策</w:t>
      </w:r>
      <w:r>
        <w:rPr>
          <w:rFonts w:hint="eastAsia"/>
        </w:rPr>
        <w:br/>
      </w:r>
      <w:r>
        <w:rPr>
          <w:rFonts w:hint="eastAsia"/>
        </w:rPr>
        <w:t>　　第一节 法兰片行业SWOT分析</w:t>
      </w:r>
      <w:r>
        <w:rPr>
          <w:rFonts w:hint="eastAsia"/>
        </w:rPr>
        <w:br/>
      </w:r>
      <w:r>
        <w:rPr>
          <w:rFonts w:hint="eastAsia"/>
        </w:rPr>
        <w:t>　　　　一、法兰片行业优势</w:t>
      </w:r>
      <w:r>
        <w:rPr>
          <w:rFonts w:hint="eastAsia"/>
        </w:rPr>
        <w:br/>
      </w:r>
      <w:r>
        <w:rPr>
          <w:rFonts w:hint="eastAsia"/>
        </w:rPr>
        <w:t>　　　　二、法兰片行业劣势</w:t>
      </w:r>
      <w:r>
        <w:rPr>
          <w:rFonts w:hint="eastAsia"/>
        </w:rPr>
        <w:br/>
      </w:r>
      <w:r>
        <w:rPr>
          <w:rFonts w:hint="eastAsia"/>
        </w:rPr>
        <w:t>　　　　三、法兰片市场机会</w:t>
      </w:r>
      <w:r>
        <w:rPr>
          <w:rFonts w:hint="eastAsia"/>
        </w:rPr>
        <w:br/>
      </w:r>
      <w:r>
        <w:rPr>
          <w:rFonts w:hint="eastAsia"/>
        </w:rPr>
        <w:t>　　　　四、法兰片市场威胁</w:t>
      </w:r>
      <w:r>
        <w:rPr>
          <w:rFonts w:hint="eastAsia"/>
        </w:rPr>
        <w:br/>
      </w:r>
      <w:r>
        <w:rPr>
          <w:rFonts w:hint="eastAsia"/>
        </w:rPr>
        <w:t>　　第二节 法兰片行业风险及对策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2026-2032年中国法兰片行业前景与发展趋势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2025-2026年法兰片行业发展环境分析</w:t>
      </w:r>
      <w:r>
        <w:rPr>
          <w:rFonts w:hint="eastAsia"/>
        </w:rPr>
        <w:br/>
      </w:r>
      <w:r>
        <w:rPr>
          <w:rFonts w:hint="eastAsia"/>
        </w:rPr>
        <w:t>　　　　一、法兰片行业主管部门与监管体制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二、法兰片行业主要法律法规及政策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三、法兰片行业标准与质量监管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2026-2032年法兰片行业发展趋势与方向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2026-2032年法兰片行业发展潜力与机遇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[.中.智.林.]法兰片行业发展建议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2020-2025年中国法兰片市场规模及增长情况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2020-2025年中国法兰片行业产量及增长趋势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2026-2032年中国法兰片行业产量预测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2020-2025年中国法兰片行业市场需求及增长情况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2026-2032年中国法兰片行业市场需求预测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**地区法兰片市场规模及增长情况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2020-2025年中国法兰片行业出口情况分析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2026年法兰片行业壁垒</w:t>
      </w:r>
      <w:r>
        <w:rPr>
          <w:rFonts w:hint="eastAsia"/>
        </w:rPr>
        <w:br/>
      </w:r>
      <w:r>
        <w:rPr>
          <w:rFonts w:hint="eastAsia"/>
        </w:rPr>
        <w:t>　　图表 2026年法兰片市场前景分析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2026-2032年中国法兰片市场规模预测</w:t>
      </w:r>
      <w:r>
        <w:rPr>
          <w:rFonts w:hint="eastAsia"/>
        </w:rPr>
        <w:br/>
      </w:r>
      <w:r>
        <w:rPr>
          <w:rFonts w:hint="eastAsia"/>
        </w:rPr>
        <w:t>　　图表 2026年法兰片发展趋势预测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fba6a622f41ac" w:history="1">
        <w:r>
          <w:rPr>
            <w:rStyle w:val="Hyperlink"/>
          </w:rPr>
          <w:t>2026-2032年中国法兰片行业研究与前景趋势分析报告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fba6a622f41ac" w:history="1">
        <w:r>
          <w:rPr>
            <w:rStyle w:val="Hyperlink"/>
          </w:rPr>
          <w:t>https://www.20087.com/9/83/FaLanPianShiChangQianJingFenXi.html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热点：法兰厂家、法兰片规格型号对照表、法兰管件、法兰片是干什么用的、法兰片和法兰盘区别、法兰片型号大全、松套法兰图片、法兰片尺寸标准、法兰盘是做什么用的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c2e054474a0e" w:history="1">
      <w:r>
        <w:rPr>
          <w:rStyle w:val="Hyperlink"/>
        </w:rPr>
        <w:t>2026-2032年中国法兰片行业研究与前景趋势分析报告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aLanPianShiChangQianJingFenXi.html" TargetMode="External" Id="R9e4fba6a622f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aLanPianShiChangQianJingFenXi.html" TargetMode="External" Id="R71bfc2e05447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2026-03-02T05:04:57Z</dcterms:created>
  <dcterms:modified xsi:type="dcterms:W3CDTF">2026-03-02T06:04:57Z</dcterms:modified>
  <dc:subject>2026-2032年中国法兰片行业研究与前景趋势分析报告</dc:subject>
  <dc:title>2026-2032年中国法兰片行业研究与前景趋势分析报告</dc:title>
  <cp:keywords>2026-2032年中国法兰片行业研究与前景趋势分析报告</cp:keywords>
  <dc:description>2026-2032年中国法兰片行业研究与前景趋势分析报告</dc:description>
</cp:coreProperties>
</file>