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4edc98af74661" w:history="1">
              <w:r>
                <w:rPr>
                  <w:rStyle w:val="Hyperlink"/>
                </w:rPr>
                <w:t>2025-2031年中国纹理油漆市场研究与发展前景报告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4edc98af74661" w:history="1">
              <w:r>
                <w:rPr>
                  <w:rStyle w:val="Hyperlink"/>
                </w:rPr>
                <w:t>2025-2031年中国纹理油漆市场研究与发展前景报告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4edc98af74661" w:history="1">
                <w:r>
                  <w:rPr>
                    <w:rStyle w:val="Hyperlink"/>
                  </w:rPr>
                  <w:t>https://www.20087.com/9/73/WenLiYouQiXianZhuangYuQianJingFenXi.html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理油漆是建筑装饰与工业防护领域的功能性涂料，已广泛应用于室内外墙面、艺术装饰、市政设施及设备表面处理，通过特殊配方与施工工艺实现凹凸、颗粒、拉毛或仿天然材质的立体视觉与触感效果。纹理油漆以丙烯酸、硅丙或聚氨酯为基料，添加矿物颗粒、纤维或弹性体形成特定纹理结构，具备优异的耐候性、抗裂性与装饰持久性。施工方式涵盖辊涂、喷涂、批刮与印花，支持手工与机械化作业。纹理油漆企业注重漆膜的附着力、柔韧性与耐污性能，产品通过耐人工老化、耐沾污与耐冲击测试，适应不同气候条件与使用场景。纹理设计涵盖仿石、仿木、仿皮革等系列，满足个性化美学需求与空间氛围营造。</w:t>
      </w:r>
      <w:r>
        <w:rPr>
          <w:rFonts w:hint="eastAsia"/>
        </w:rPr>
        <w:br/>
      </w:r>
      <w:r>
        <w:rPr>
          <w:rFonts w:hint="eastAsia"/>
        </w:rPr>
        <w:t>　　未来，纹理油漆的发展将向多功能复合化、环保可持续与数字化定制方向深化。自清洁涂层技术将集成光催化或疏水疏油成分，减少灰尘附着与微生物滋生，降低维护频率。温感与湿感材料的引入将赋予涂层环境响应特性，实现表面温度调节或湿度缓冲功能。生物基树脂与可再生填料的应用比例将提升，减少对石化原料的依赖。水性化与高固含技术将降低VOC排放，符合绿色建筑标准。在应用创新上，3D打印涂装技术将支持复杂纹理的精准成型与小批量定制，满足设计师对独特艺术效果的需求。可修复涂层材料将实现轻微划痕的热响应愈合，延长装饰寿命。此外，产品将更注重施工效率，发展快干型与免底涂配方。行业标准将完善纹理耐久性评估与环保性能分级体系，推动纹理油漆向高功能、高环保、高定制化的装饰防护材料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4edc98af74661" w:history="1">
        <w:r>
          <w:rPr>
            <w:rStyle w:val="Hyperlink"/>
          </w:rPr>
          <w:t>2025-2031年中国纹理油漆市场研究与发展前景报告</w:t>
        </w:r>
      </w:hyperlink>
      <w:r>
        <w:rPr>
          <w:rFonts w:hint="eastAsia"/>
        </w:rPr>
        <w:t>》基于权威数据，系统分析了纹理油漆行业的市场规模、供需结构和价格机制，梳理了纹理油漆产业链各环节现状及细分领域特点。报告研究了纹理油漆行业技术发展水平与创新方向，评估了纹理油漆重点企业的市场表现，结合纹理油漆区域市场差异分析了发展潜力。通过对政策环境、消费趋势和纹理油漆产业升级路径的研判，客观预测了纹理油漆行业未来走向与增长空间，同时识别了潜在风险因素。报告为政府部门制定纹理油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纹理油漆行业概述</w:t>
      </w:r>
      <w:r>
        <w:rPr>
          <w:rFonts w:hint="eastAsia"/>
        </w:rPr>
        <w:br/>
      </w:r>
      <w:r>
        <w:rPr>
          <w:rFonts w:hint="eastAsia"/>
        </w:rPr>
        <w:t>　　第一节 纹理油漆定义与分类</w:t>
      </w:r>
      <w:r>
        <w:rPr>
          <w:rFonts w:hint="eastAsia"/>
        </w:rPr>
        <w:br/>
      </w:r>
      <w:r>
        <w:rPr>
          <w:rFonts w:hint="eastAsia"/>
        </w:rPr>
        <w:t>　　第二节 纹理油漆应用领域</w:t>
      </w:r>
      <w:r>
        <w:rPr>
          <w:rFonts w:hint="eastAsia"/>
        </w:rPr>
        <w:br/>
      </w:r>
      <w:r>
        <w:rPr>
          <w:rFonts w:hint="eastAsia"/>
        </w:rPr>
        <w:t>　　第三节 纹理油漆行业经济指标分析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纹理油漆产业链及经营模式分析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三、纹理油漆销售模式及销售渠道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全球纹理油漆市场发展综述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2019-2024年全球纹理油漆市场规模与趋势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主要国家与地区纹理油漆市场分析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2025-2031年全球纹理油漆行业发展趋势与前景预测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中国纹理油漆行业市场分析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2024-2025年纹理油漆产能与投资动态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一、国内纹理油漆产能及利用情况</w:t>
      </w:r>
      <w:r>
        <w:rPr>
          <w:rFonts w:hint="eastAsia"/>
        </w:rPr>
        <w:br/>
      </w:r>
      <w:r>
        <w:rPr>
          <w:rFonts w:hint="eastAsia"/>
        </w:rPr>
        <w:t>　　　　二、纹理油漆产能扩张与投资动态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2025-2031年纹理油漆行业产量统计与趋势预测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一、2019-2024年纹理油漆行业产量数据统计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1、2019-2024年纹理油漆产量及增长趋势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2、2019-2024年纹理油漆细分产品产量及份额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二、影响纹理油漆产量的关键因素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三、2025-2031年纹理油漆产量预测</w:t>
      </w:r>
      <w:r>
        <w:rPr>
          <w:rFonts w:hint="eastAsia"/>
        </w:rPr>
        <w:br/>
      </w:r>
      <w:r>
        <w:rPr>
          <w:rFonts w:hint="eastAsia"/>
        </w:rPr>
        <w:t>　　第三节 2025-2031年纹理油漆市场需求与销售分析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一、2024-2025年纹理油漆行业需求现状</w:t>
      </w:r>
      <w:r>
        <w:rPr>
          <w:rFonts w:hint="eastAsia"/>
        </w:rPr>
        <w:br/>
      </w:r>
      <w:r>
        <w:rPr>
          <w:rFonts w:hint="eastAsia"/>
        </w:rPr>
        <w:t>　　　　二、纹理油漆客户群体与需求特点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三、2019-2024年纹理油漆行业销售规模分析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四、2025-2031年纹理油漆市场增长潜力与规模预测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中国纹理油漆细分市场与下游应用领域分析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纹理油漆细分市场分析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一、2024-2025年纹理油漆主要细分产品市场现状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纹理油漆下游应用与客户群体分析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一、2024-2025年纹理油漆各应用领域市场现状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2024-2025年纹理油漆行业技术发展现状及趋势分析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纹理油漆行业技术发展现状分析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国内外纹理油漆行业技术差异与原因</w:t>
      </w:r>
      <w:r>
        <w:rPr>
          <w:rFonts w:hint="eastAsia"/>
        </w:rPr>
        <w:br/>
      </w:r>
      <w:r>
        <w:rPr>
          <w:rFonts w:hint="eastAsia"/>
        </w:rPr>
        <w:t>　　第三节 纹理油漆行业技术发展方向、趋势预测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提升纹理油漆行业技术能力策略建议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纹理油漆价格机制与竞争策略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一、2019-2024年纹理油漆市场价格走势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纹理油漆定价策略与方法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2025-2031年纹理油漆价格竞争态势与趋势预测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中国纹理油漆行业重点区域市场研究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2024-2025年重点区域纹理油漆市场发展概况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二、2019-2024年纹理油漆市场需求规模情况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三、2025-2031年纹理油漆行业发展潜力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二、2019-2024年纹理油漆市场需求规模情况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三、2025-2031年纹理油漆行业发展潜力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二、2019-2024年纹理油漆市场需求规模情况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三、2025-2031年纹理油漆行业发展潜力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二、2019-2024年纹理油漆市场需求规模情况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三、2025-2031年纹理油漆行业发展潜力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二、2019-2024年纹理油漆市场需求规模情况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三、2025-2031年纹理油漆行业发展潜力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2019-2024年中国纹理油漆行业进出口情况分析</w:t>
      </w:r>
      <w:r>
        <w:rPr>
          <w:rFonts w:hint="eastAsia"/>
        </w:rPr>
        <w:br/>
      </w:r>
      <w:r>
        <w:rPr>
          <w:rFonts w:hint="eastAsia"/>
        </w:rPr>
        <w:t>　　第一节 纹理油漆行业进口情况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一、2019-2024年纹理油漆进口规模及增长情况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二、纹理油漆主要进口来源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纹理油漆行业出口情况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一、2019-2024年纹理油漆出口规模及增长情况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二、纹理油漆主要出口目的地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2019-2024年中国纹理油漆行业总体发展与财务状况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2019-2024年中国纹理油漆行业规模情况</w:t>
      </w:r>
      <w:r>
        <w:rPr>
          <w:rFonts w:hint="eastAsia"/>
        </w:rPr>
        <w:br/>
      </w:r>
      <w:r>
        <w:rPr>
          <w:rFonts w:hint="eastAsia"/>
        </w:rPr>
        <w:t>　　　　一、纹理油漆行业企业数量规模</w:t>
      </w:r>
      <w:r>
        <w:rPr>
          <w:rFonts w:hint="eastAsia"/>
        </w:rPr>
        <w:br/>
      </w:r>
      <w:r>
        <w:rPr>
          <w:rFonts w:hint="eastAsia"/>
        </w:rPr>
        <w:t>　　　　二、纹理油漆行业从业人员规模</w:t>
      </w:r>
      <w:r>
        <w:rPr>
          <w:rFonts w:hint="eastAsia"/>
        </w:rPr>
        <w:br/>
      </w:r>
      <w:r>
        <w:rPr>
          <w:rFonts w:hint="eastAsia"/>
        </w:rPr>
        <w:t>　　　　三、纹理油漆行业市场敏感性分析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2019-2024年中国纹理油漆行业财务能力分析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一、纹理油漆行业盈利能力</w:t>
      </w:r>
      <w:r>
        <w:rPr>
          <w:rFonts w:hint="eastAsia"/>
        </w:rPr>
        <w:br/>
      </w:r>
      <w:r>
        <w:rPr>
          <w:rFonts w:hint="eastAsia"/>
        </w:rPr>
        <w:t>　　　　二、纹理油漆行业偿债能力</w:t>
      </w:r>
      <w:r>
        <w:rPr>
          <w:rFonts w:hint="eastAsia"/>
        </w:rPr>
        <w:br/>
      </w:r>
      <w:r>
        <w:rPr>
          <w:rFonts w:hint="eastAsia"/>
        </w:rPr>
        <w:t>　　　　三、纹理油漆行业营运能力</w:t>
      </w:r>
      <w:r>
        <w:rPr>
          <w:rFonts w:hint="eastAsia"/>
        </w:rPr>
        <w:br/>
      </w:r>
      <w:r>
        <w:rPr>
          <w:rFonts w:hint="eastAsia"/>
        </w:rPr>
        <w:t>　　　　四、纹理油漆行业发展能力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纹理油漆行业重点企业调研分析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二、企业纹理油漆业务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二、企业纹理油漆业务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二、企业纹理油漆业务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二、企业纹理油漆业务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二、企业纹理油漆业务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二、企业纹理油漆业务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中国纹理油漆行业竞争格局分析</w:t>
      </w:r>
      <w:r>
        <w:rPr>
          <w:rFonts w:hint="eastAsia"/>
        </w:rPr>
        <w:br/>
      </w:r>
      <w:r>
        <w:rPr>
          <w:rFonts w:hint="eastAsia"/>
        </w:rPr>
        <w:t>　　第一节 纹理油漆行业竞争格局总览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2024-2025年纹理油漆行业竞争力分析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2019-2024年纹理油漆行业企业并购活动分析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2024-2025年纹理油漆行业会展与招投标活动分析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一、纹理油漆行业会展活动及其市场影响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2025年中国纹理油漆企业发展企业发展策略与建议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纹理油漆销售模式与渠道策略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纹理油漆品牌与市场推广策略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纹理油漆研发投入与技术创新能力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纹理油漆合作联盟与资源整合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中国纹理油漆行业风险与对策</w:t>
      </w:r>
      <w:r>
        <w:rPr>
          <w:rFonts w:hint="eastAsia"/>
        </w:rPr>
        <w:br/>
      </w:r>
      <w:r>
        <w:rPr>
          <w:rFonts w:hint="eastAsia"/>
        </w:rPr>
        <w:t>　　第一节 纹理油漆行业SWOT分析</w:t>
      </w:r>
      <w:r>
        <w:rPr>
          <w:rFonts w:hint="eastAsia"/>
        </w:rPr>
        <w:br/>
      </w:r>
      <w:r>
        <w:rPr>
          <w:rFonts w:hint="eastAsia"/>
        </w:rPr>
        <w:t>　　　　一、纹理油漆行业优势</w:t>
      </w:r>
      <w:r>
        <w:rPr>
          <w:rFonts w:hint="eastAsia"/>
        </w:rPr>
        <w:br/>
      </w:r>
      <w:r>
        <w:rPr>
          <w:rFonts w:hint="eastAsia"/>
        </w:rPr>
        <w:t>　　　　二、纹理油漆行业劣势</w:t>
      </w:r>
      <w:r>
        <w:rPr>
          <w:rFonts w:hint="eastAsia"/>
        </w:rPr>
        <w:br/>
      </w:r>
      <w:r>
        <w:rPr>
          <w:rFonts w:hint="eastAsia"/>
        </w:rPr>
        <w:t>　　　　三、纹理油漆市场机会</w:t>
      </w:r>
      <w:r>
        <w:rPr>
          <w:rFonts w:hint="eastAsia"/>
        </w:rPr>
        <w:br/>
      </w:r>
      <w:r>
        <w:rPr>
          <w:rFonts w:hint="eastAsia"/>
        </w:rPr>
        <w:t>　　　　四、纹理油漆市场威胁</w:t>
      </w:r>
      <w:r>
        <w:rPr>
          <w:rFonts w:hint="eastAsia"/>
        </w:rPr>
        <w:br/>
      </w:r>
      <w:r>
        <w:rPr>
          <w:rFonts w:hint="eastAsia"/>
        </w:rPr>
        <w:t>　　第二节 纹理油漆行业风险及对策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2025-2031年中国纹理油漆行业前景与发展趋势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2024-2025年纹理油漆行业发展环境分析</w:t>
      </w:r>
      <w:r>
        <w:rPr>
          <w:rFonts w:hint="eastAsia"/>
        </w:rPr>
        <w:br/>
      </w:r>
      <w:r>
        <w:rPr>
          <w:rFonts w:hint="eastAsia"/>
        </w:rPr>
        <w:t>　　　　一、纹理油漆行业主管部门与监管体制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二、纹理油漆行业主要法律法规及政策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三、纹理油漆行业标准与质量监管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2025-2031年纹理油漆行业发展趋势与方向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2025-2031年纹理油漆行业发展潜力与机遇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纹理油漆行业研究结论与建议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中^智^林－纹理油漆行业发展建议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纹理油漆行业类别</w:t>
      </w:r>
      <w:r>
        <w:rPr>
          <w:rFonts w:hint="eastAsia"/>
        </w:rPr>
        <w:br/>
      </w:r>
      <w:r>
        <w:rPr>
          <w:rFonts w:hint="eastAsia"/>
        </w:rPr>
        <w:t>　　图表 纹理油漆行业产业链调研</w:t>
      </w:r>
      <w:r>
        <w:rPr>
          <w:rFonts w:hint="eastAsia"/>
        </w:rPr>
        <w:br/>
      </w:r>
      <w:r>
        <w:rPr>
          <w:rFonts w:hint="eastAsia"/>
        </w:rPr>
        <w:t>　　图表 纹理油漆行业现状</w:t>
      </w:r>
      <w:r>
        <w:rPr>
          <w:rFonts w:hint="eastAsia"/>
        </w:rPr>
        <w:br/>
      </w:r>
      <w:r>
        <w:rPr>
          <w:rFonts w:hint="eastAsia"/>
        </w:rPr>
        <w:t>　　图表 纹理油漆行业标准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2019-2024年中国纹理油漆行业市场规模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2024年中国纹理油漆行业产能</w:t>
      </w:r>
      <w:r>
        <w:rPr>
          <w:rFonts w:hint="eastAsia"/>
        </w:rPr>
        <w:br/>
      </w:r>
      <w:r>
        <w:rPr>
          <w:rFonts w:hint="eastAsia"/>
        </w:rPr>
        <w:t>　　图表 2019-2024年中国纹理油漆行业产量统计</w:t>
      </w:r>
      <w:r>
        <w:rPr>
          <w:rFonts w:hint="eastAsia"/>
        </w:rPr>
        <w:br/>
      </w:r>
      <w:r>
        <w:rPr>
          <w:rFonts w:hint="eastAsia"/>
        </w:rPr>
        <w:t>　　图表 纹理油漆行业动态</w:t>
      </w:r>
      <w:r>
        <w:rPr>
          <w:rFonts w:hint="eastAsia"/>
        </w:rPr>
        <w:br/>
      </w:r>
      <w:r>
        <w:rPr>
          <w:rFonts w:hint="eastAsia"/>
        </w:rPr>
        <w:t>　　图表 2019-2024年中国纹理油漆市场需求量</w:t>
      </w:r>
      <w:r>
        <w:rPr>
          <w:rFonts w:hint="eastAsia"/>
        </w:rPr>
        <w:br/>
      </w:r>
      <w:r>
        <w:rPr>
          <w:rFonts w:hint="eastAsia"/>
        </w:rPr>
        <w:t>　　图表 2024年中国纹理油漆行业需求区域调研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2019-2024年中国纹理油漆行情</w:t>
      </w:r>
      <w:r>
        <w:rPr>
          <w:rFonts w:hint="eastAsia"/>
        </w:rPr>
        <w:br/>
      </w:r>
      <w:r>
        <w:rPr>
          <w:rFonts w:hint="eastAsia"/>
        </w:rPr>
        <w:t>　　图表 2019-2024年中国纹理油漆价格走势图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2019-2024年中国纹理油漆行业销售收入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2019-2024年中国纹理油漆行业盈利情况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2019-2024年中国纹理油漆行业利润总额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2019-2024年中国纹理油漆进口统计</w:t>
      </w:r>
      <w:r>
        <w:rPr>
          <w:rFonts w:hint="eastAsia"/>
        </w:rPr>
        <w:br/>
      </w:r>
      <w:r>
        <w:rPr>
          <w:rFonts w:hint="eastAsia"/>
        </w:rPr>
        <w:t>　　图表 2019-2024年中国纹理油漆出口统计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2019-2024年中国纹理油漆行业企业数量统计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**地区纹理油漆市场规模</w:t>
      </w:r>
      <w:r>
        <w:rPr>
          <w:rFonts w:hint="eastAsia"/>
        </w:rPr>
        <w:br/>
      </w:r>
      <w:r>
        <w:rPr>
          <w:rFonts w:hint="eastAsia"/>
        </w:rPr>
        <w:t>　　图表 **地区纹理油漆行业市场需求</w:t>
      </w:r>
      <w:r>
        <w:rPr>
          <w:rFonts w:hint="eastAsia"/>
        </w:rPr>
        <w:br/>
      </w:r>
      <w:r>
        <w:rPr>
          <w:rFonts w:hint="eastAsia"/>
        </w:rPr>
        <w:t>　　图表 **地区纹理油漆市场调研</w:t>
      </w:r>
      <w:r>
        <w:rPr>
          <w:rFonts w:hint="eastAsia"/>
        </w:rPr>
        <w:br/>
      </w:r>
      <w:r>
        <w:rPr>
          <w:rFonts w:hint="eastAsia"/>
        </w:rPr>
        <w:t>　　图表 **地区纹理油漆行业市场需求分析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**地区纹理油漆市场规模</w:t>
      </w:r>
      <w:r>
        <w:rPr>
          <w:rFonts w:hint="eastAsia"/>
        </w:rPr>
        <w:br/>
      </w:r>
      <w:r>
        <w:rPr>
          <w:rFonts w:hint="eastAsia"/>
        </w:rPr>
        <w:t>　　图表 **地区纹理油漆行业市场需求</w:t>
      </w:r>
      <w:r>
        <w:rPr>
          <w:rFonts w:hint="eastAsia"/>
        </w:rPr>
        <w:br/>
      </w:r>
      <w:r>
        <w:rPr>
          <w:rFonts w:hint="eastAsia"/>
        </w:rPr>
        <w:t>　　图表 **地区纹理油漆市场调研</w:t>
      </w:r>
      <w:r>
        <w:rPr>
          <w:rFonts w:hint="eastAsia"/>
        </w:rPr>
        <w:br/>
      </w:r>
      <w:r>
        <w:rPr>
          <w:rFonts w:hint="eastAsia"/>
        </w:rPr>
        <w:t>　　图表 **地区纹理油漆行业市场需求分析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纹理油漆行业竞争对手分析</w:t>
      </w:r>
      <w:r>
        <w:rPr>
          <w:rFonts w:hint="eastAsia"/>
        </w:rPr>
        <w:br/>
      </w:r>
      <w:r>
        <w:rPr>
          <w:rFonts w:hint="eastAsia"/>
        </w:rPr>
        <w:t>　　图表 纹理油漆重点企业（一）基本信息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纹理油漆重点企业（一）经营情况分析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纹理油漆重点企业（一）主要经济指标情况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纹理油漆重点企业（一）盈利能力情况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纹理油漆重点企业（二）经营情况分析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纹理油漆重点企业（二）主要经济指标情况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纹理油漆重点企业（二）盈利能力情况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纹理油漆重点企业（三）经营情况分析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纹理油漆重点企业（三）主要经济指标情况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纹理油漆重点企业（三）盈利能力情况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纹理油漆重点企业（三）成长能力情况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2025-2031年中国纹理油漆行业产能预测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2025-2031年中国纹理油漆行业产量预测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2025-2031年中国纹理油漆市场需求预测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2025-2031年中国纹理油漆行业市场规模预测</w:t>
      </w:r>
      <w:r>
        <w:rPr>
          <w:rFonts w:hint="eastAsia"/>
        </w:rPr>
        <w:br/>
      </w:r>
      <w:r>
        <w:rPr>
          <w:rFonts w:hint="eastAsia"/>
        </w:rPr>
        <w:t>　　图表 纹理油漆行业准入条件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2025-2031年中国纹理油漆行业信息化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2025-2031年中国纹理油漆行业风险分析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2025-2031年中国纹理油漆行业发展趋势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2025-2031年中国纹理油漆市场前景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4edc98af74661" w:history="1">
        <w:r>
          <w:rPr>
            <w:rStyle w:val="Hyperlink"/>
          </w:rPr>
          <w:t>2025-2031年中国纹理油漆市场研究与发展前景报告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4edc98af74661" w:history="1">
        <w:r>
          <w:rPr>
            <w:rStyle w:val="Hyperlink"/>
          </w:rPr>
          <w:t>https://www.20087.com/9/73/WenLiYouQiXianZhuangYuQianJingFenXi.html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热点：乳胶漆纹理效果图、纹理油漆品牌排行榜、涂料有纹理怎么做出来、纹理漆有多少种、纹理艺术漆怎么做、纹理漆制作费用、油漆纹理效果有哪些、纹理喷漆、开放漆纹理深点好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f3643070f4917" w:history="1">
      <w:r>
        <w:rPr>
          <w:rStyle w:val="Hyperlink"/>
        </w:rPr>
        <w:t>2025-2031年中国纹理油漆市场研究与发展前景报告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enLiYouQiXianZhuangYuQianJingFenXi.html" TargetMode="External" Id="Rf8b4edc98af7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enLiYouQiXianZhuangYuQianJingFenXi.html" TargetMode="External" Id="R333f3643070f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2025-10-01T05:59:43Z</dcterms:created>
  <dcterms:modified xsi:type="dcterms:W3CDTF">2025-10-01T06:59:43Z</dcterms:modified>
  <dc:subject>2025-2031年中国纹理油漆市场研究与发展前景报告</dc:subject>
  <dc:title>2025-2031年中国纹理油漆市场研究与发展前景报告</dc:title>
  <cp:keywords>2025-2031年中国纹理油漆市场研究与发展前景报告</cp:keywords>
  <dc:description>2025-2031年中国纹理油漆市场研究与发展前景报告</dc:description>
</cp:coreProperties>
</file>