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f77bb9c9d4d3d" w:history="1">
              <w:r>
                <w:rPr>
                  <w:rStyle w:val="Hyperlink"/>
                </w:rPr>
                <w:t>中国玻璃棉绝热制品市场分析与前景趋势预测报告（2025-2031年）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f77bb9c9d4d3d" w:history="1">
              <w:r>
                <w:rPr>
                  <w:rStyle w:val="Hyperlink"/>
                </w:rPr>
                <w:t>中国玻璃棉绝热制品市场分析与前景趋势预测报告（2025-2031年）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f77bb9c9d4d3d" w:history="1">
                <w:r>
                  <w:rPr>
                    <w:rStyle w:val="Hyperlink"/>
                  </w:rPr>
                  <w:t>https://www.20087.com/0/85/BoLiMianJueReZhiPinQianJing.html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绝热制品是一种高效保温材料，广泛应用于建筑、工业设备和管道保温领域。其轻质、耐高温、吸音性能优良，是节能环保材料的重要组成部分。近年来，随着绿色建筑标准的提高，玻璃棉绝热制品的市场需求持续增长，同时，新型玻璃棉产品，如憎水性玻璃棉和超细玻璃棉，不断涌现，满足了不同应用场合的需求。</w:t>
      </w:r>
      <w:r>
        <w:rPr>
          <w:rFonts w:hint="eastAsia"/>
        </w:rPr>
        <w:br/>
      </w:r>
      <w:r>
        <w:rPr>
          <w:rFonts w:hint="eastAsia"/>
        </w:rPr>
        <w:t>　　未来，玻璃棉绝热制品将朝着更高性能和更广泛应用方向发展。新材料的研发将使玻璃棉具备更佳的绝热效果和更长的使用寿命，同时减少对环境的负面影响。此外，随着建筑行业向智能化方向发展，玻璃棉绝热制品将集成智能温控系统，实现动态调节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f77bb9c9d4d3d" w:history="1">
        <w:r>
          <w:rPr>
            <w:rStyle w:val="Hyperlink"/>
          </w:rPr>
          <w:t>中国玻璃棉绝热制品市场分析与前景趋势预测报告（2025-2031年）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玻璃棉绝热制品行业的发展现状、市场规模、供需动态及进出口情况。报告详细解读了玻璃棉绝热制品产业链上下游、重点区域市场、竞争格局及领先企业的表现，同时评估了玻璃棉绝热制品行业风险与投资机会。通过对玻璃棉绝热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玻璃棉绝热制品行业界定及应用</w:t>
      </w:r>
      <w:r>
        <w:rPr>
          <w:rFonts w:hint="eastAsia"/>
        </w:rPr>
        <w:br/>
      </w:r>
      <w:r>
        <w:rPr>
          <w:rFonts w:hint="eastAsia"/>
        </w:rPr>
        <w:t>　　第一节 玻璃棉绝热制品行业定义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玻璃棉绝热制品主要应用领域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2024-2025年全球玻璃棉绝热制品行业发展状况分析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2024-2025年全球玻璃棉绝热制品行业运行概况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2019-2024年全球玻璃棉绝热制品行业市场规模分析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全球主要地区玻璃棉绝热制品行业运行情况分析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2025-2031年全球玻璃棉绝热制品行业发展趋势预测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2024-2025年中国玻璃棉绝热制品发展环境分析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玻璃棉绝热制品行业相关政策、标准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玻璃棉绝热制品行业相关发展规划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2024-2025年中国玻璃棉绝热制品行业现状调研分析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中国玻璃棉绝热制品行业发展现状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一、2024-2025年玻璃棉绝热制品行业品牌发展现状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二、2024-2025年玻璃棉绝热制品行业需求市场现状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三、2024-2025年玻璃棉绝热制品市场需求层次分析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四、2024-2025年中国玻璃棉绝热制品市场走向分析</w:t>
      </w:r>
      <w:r>
        <w:rPr>
          <w:rFonts w:hint="eastAsia"/>
        </w:rPr>
        <w:br/>
      </w:r>
      <w:r>
        <w:rPr>
          <w:rFonts w:hint="eastAsia"/>
        </w:rPr>
        <w:t>　　第二节 中国玻璃棉绝热制品产品技术分析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一、2024-2025年玻璃棉绝热制品产品技术变化特点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二、2024-2025年玻璃棉绝热制品产品市场的新技术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三、2024-2025年玻璃棉绝热制品产品市场现状分析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中国玻璃棉绝热制品行业存在的问题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一、2024-2025年玻璃棉绝热制品产品市场存在的主要问题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二、2024-2025年国内玻璃棉绝热制品产品市场的三大瓶颈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三、2024-2025年玻璃棉绝热制品产品市场遭遇的规模难题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对中国玻璃棉绝热制品市场的分析及思考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一、玻璃棉绝热制品市场特点</w:t>
      </w:r>
      <w:r>
        <w:rPr>
          <w:rFonts w:hint="eastAsia"/>
        </w:rPr>
        <w:br/>
      </w:r>
      <w:r>
        <w:rPr>
          <w:rFonts w:hint="eastAsia"/>
        </w:rPr>
        <w:t>　　　　二、玻璃棉绝热制品市场分析</w:t>
      </w:r>
      <w:r>
        <w:rPr>
          <w:rFonts w:hint="eastAsia"/>
        </w:rPr>
        <w:br/>
      </w:r>
      <w:r>
        <w:rPr>
          <w:rFonts w:hint="eastAsia"/>
        </w:rPr>
        <w:t>　　　　三、玻璃棉绝热制品市场变化的方向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四、中国玻璃棉绝热制品行业发展的新思路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五、对中国玻璃棉绝热制品行业发展的思考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中国玻璃棉绝热制品行业市场供需现状调研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2024-2025年中国玻璃棉绝热制品市场现状分析</w:t>
      </w:r>
      <w:r>
        <w:rPr>
          <w:rFonts w:hint="eastAsia"/>
        </w:rPr>
        <w:br/>
      </w:r>
      <w:r>
        <w:rPr>
          <w:rFonts w:hint="eastAsia"/>
        </w:rPr>
        <w:t>　　第二节 中国玻璃棉绝热制品行业产量情况分析及预测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一、玻璃棉绝热制品总体产能规模</w:t>
      </w:r>
      <w:r>
        <w:rPr>
          <w:rFonts w:hint="eastAsia"/>
        </w:rPr>
        <w:br/>
      </w:r>
      <w:r>
        <w:rPr>
          <w:rFonts w:hint="eastAsia"/>
        </w:rPr>
        <w:t>　　　　二、玻璃棉绝热制品生产区域分布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三、2019-2024年中国玻璃棉绝热制品产量统计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四、2025-2031年中国玻璃棉绝热制品产量预测</w:t>
      </w:r>
      <w:r>
        <w:rPr>
          <w:rFonts w:hint="eastAsia"/>
        </w:rPr>
        <w:br/>
      </w:r>
      <w:r>
        <w:rPr>
          <w:rFonts w:hint="eastAsia"/>
        </w:rPr>
        <w:t>　　第三节 中国玻璃棉绝热制品市场需求分析及预测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一、中国玻璃棉绝热制品市场需求特点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二、2019-2024年中国玻璃棉绝热制品市场需求量统计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三、2025-2031年中国玻璃棉绝热制品市场需求量预测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中国玻璃棉绝热制品价格趋势分析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一、2019-2024年中国玻璃棉绝热制品市场价格趋势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二、2025-2031年中国玻璃棉绝热制品市场价格走势预测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中国玻璃棉绝热制品进出口分析</w:t>
      </w:r>
      <w:r>
        <w:rPr>
          <w:rFonts w:hint="eastAsia"/>
        </w:rPr>
        <w:br/>
      </w:r>
      <w:r>
        <w:rPr>
          <w:rFonts w:hint="eastAsia"/>
        </w:rPr>
        <w:t>　　第一节 玻璃棉绝热制品进口情况分析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玻璃棉绝热制品出口情况分析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影响玻璃棉绝热制品进出口因素分析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中国玻璃棉绝热制品行业主要指标监测分析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2019-2024年中国玻璃棉绝热制品行业规模情况分析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2019-2024年中国玻璃棉绝热制品行业财务能力分析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2024-2025年玻璃棉绝热制品行业细分产品调研</w:t>
      </w:r>
      <w:r>
        <w:rPr>
          <w:rFonts w:hint="eastAsia"/>
        </w:rPr>
        <w:br/>
      </w:r>
      <w:r>
        <w:rPr>
          <w:rFonts w:hint="eastAsia"/>
        </w:rPr>
        <w:t>　　第一节 玻璃棉绝热制品细分产品结构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2024-2025年玻璃棉绝热制品行业上下游发展情况分析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玻璃棉绝热制品行业上游产业发展分析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玻璃棉绝热制品行业下游产业发展分析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中国玻璃棉绝热制品行业重点地区发展分析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2024-2025年玻璃棉绝热制品行业重点区域市场结构调研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**地区玻璃棉绝热制品市场容量分析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**地区玻璃棉绝热制品市场容量分析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**地区玻璃棉绝热制品市场容量分析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**地区玻璃棉绝热制品市场容量分析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**地区玻璃棉绝热制品市场容量分析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玻璃棉绝热制品行业重点企业竞争力分析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三、企业玻璃棉绝热制品经营状况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三、企业玻璃棉绝热制品经营状况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三、企业玻璃棉绝热制品经营状况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三、企业玻璃棉绝热制品经营状况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三、企业玻璃棉绝热制品经营状况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三、企业玻璃棉绝热制品经营状况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2024-2025年玻璃棉绝热制品行业企业经营策略研究分析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玻璃棉绝热制品企业多样化经营策略分析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一、玻璃棉绝热制品企业多样化经营情况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二、现行玻璃棉绝热制品行业多样化经营的方向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大型玻璃棉绝热制品企业集团未来发展策略分析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对中小玻璃棉绝热制品企业生产经营的建议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2024-2025年玻璃棉绝热制品行业前景及投资风险预警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2025年玻璃棉绝热制品市场前景分析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2025年玻璃棉绝热制品行业发展趋势预测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影响玻璃棉绝热制品行业发展的主要因素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一、2025年影响玻璃棉绝热制品行业运行的有利因素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二、2025年影响玻璃棉绝热制品行业运行的稳定因素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三、2025年影响玻璃棉绝热制品行业运行的不利因素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四、2025年中国玻璃棉绝热制品行业发展面临的挑战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五、2025年中国玻璃棉绝热制品行业发展面临的机遇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玻璃棉绝热制品行业投资风险预警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一、玻璃棉绝热制品行业市场风险预测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二、玻璃棉绝热制品行业政策风险预测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三、玻璃棉绝热制品行业经营风险预测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四、玻璃棉绝热制品行业技术风险预测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五、玻璃棉绝热制品行业竞争风险预测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六、玻璃棉绝热制品行业其他风险预测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2025-2031年玻璃棉绝热制品投资建议</w:t>
      </w:r>
      <w:r>
        <w:rPr>
          <w:rFonts w:hint="eastAsia"/>
        </w:rPr>
        <w:br/>
      </w:r>
      <w:r>
        <w:rPr>
          <w:rFonts w:hint="eastAsia"/>
        </w:rPr>
        <w:t>　　第一节 2024-2025年玻璃棉绝热制品行业投资环境分析</w:t>
      </w:r>
      <w:r>
        <w:rPr>
          <w:rFonts w:hint="eastAsia"/>
        </w:rPr>
        <w:br/>
      </w:r>
      <w:r>
        <w:rPr>
          <w:rFonts w:hint="eastAsia"/>
        </w:rPr>
        <w:t>　　第二节 玻璃棉绝热制品行业投资进入壁垒分析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玻璃棉绝热制品行业历程</w:t>
      </w:r>
      <w:r>
        <w:rPr>
          <w:rFonts w:hint="eastAsia"/>
        </w:rPr>
        <w:br/>
      </w:r>
      <w:r>
        <w:rPr>
          <w:rFonts w:hint="eastAsia"/>
        </w:rPr>
        <w:t>　　图表 玻璃棉绝热制品行业生命周期</w:t>
      </w:r>
      <w:r>
        <w:rPr>
          <w:rFonts w:hint="eastAsia"/>
        </w:rPr>
        <w:br/>
      </w:r>
      <w:r>
        <w:rPr>
          <w:rFonts w:hint="eastAsia"/>
        </w:rPr>
        <w:t>　　图表 玻璃棉绝热制品行业产业链分析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2019-2024年玻璃棉绝热制品行业市场容量分析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2025年中国玻璃棉绝热制品行业需求领域分布格局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2025年中国玻璃棉绝热制品进口国家及地区分析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2025年中国玻璃棉绝热制品出口国家及地区分析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2019-2024年中国玻璃棉绝热制品行业企业平均规模情况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**地区玻璃棉绝热制品行业市场需求情况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**地区玻璃棉绝热制品行业市场需求情况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**地区玻璃棉绝热制品行业市场需求情况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**地区玻璃棉绝热制品行业市场需求情况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2025年中国玻璃棉绝热制品市场前景分析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2025年中国玻璃棉绝热制品发展趋势预测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f77bb9c9d4d3d" w:history="1">
        <w:r>
          <w:rPr>
            <w:rStyle w:val="Hyperlink"/>
          </w:rPr>
          <w:t>中国玻璃棉绝热制品市场分析与前景趋势预测报告（2025-2031年）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f77bb9c9d4d3d" w:history="1">
        <w:r>
          <w:rPr>
            <w:rStyle w:val="Hyperlink"/>
          </w:rPr>
          <w:t>https://www.20087.com/0/85/BoLiMianJueReZhiPinQianJing.html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是不燃材料吗、玻璃棉绝热制品是什么、玻璃棉板、绝热用玻璃棉及其制品、无机硬质绝热制品有哪些、绝热玻璃棉板每平米价格、绝热用岩棉矿棉及其制品、玻璃棉热阻值是多少、膨胀珍珠岩绝热制品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bac752028491a" w:history="1">
      <w:r>
        <w:rPr>
          <w:rStyle w:val="Hyperlink"/>
        </w:rPr>
        <w:t>中国玻璃棉绝热制品市场分析与前景趋势预测报告（2025-2031年）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oLiMianJueReZhiPinQianJing.html" TargetMode="External" Id="R6cdf77bb9c9d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oLiMianJueReZhiPinQianJing.html" TargetMode="External" Id="Rd40bac752028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2024-08-11T23:10:00Z</dcterms:created>
  <dcterms:modified xsi:type="dcterms:W3CDTF">2024-08-12T00:10:00Z</dcterms:modified>
  <dc:subject>中国玻璃棉绝热制品市场分析与前景趋势预测报告（2025-2031年）</dc:subject>
  <dc:title>中国玻璃棉绝热制品市场分析与前景趋势预测报告（2025-2031年）</dc:title>
  <cp:keywords>中国玻璃棉绝热制品市场分析与前景趋势预测报告（2025-2031年）</cp:keywords>
  <dc:description>中国玻璃棉绝热制品市场分析与前景趋势预测报告（2025-2031年）</dc:description>
</cp:coreProperties>
</file>