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3057ed32ef4b41" w:history="1">
              <w:r>
                <w:rPr>
                  <w:rStyle w:val="Hyperlink"/>
                </w:rPr>
                <w:t>2026-2032年中国钢筋市场调研分析与发展趋势预测报告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3057ed32ef4b41" w:history="1">
              <w:r>
                <w:rPr>
                  <w:rStyle w:val="Hyperlink"/>
                </w:rPr>
                <w:t>2026-2032年中国钢筋市场调研分析与发展趋势预测报告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0730650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3057ed32ef4b41" w:history="1">
                <w:r>
                  <w:rPr>
                    <w:rStyle w:val="Hyperlink"/>
                  </w:rPr>
                  <w:t>https://www.20087.com/0/65/GangJinFaZhanQuShi.html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筋是建筑行业中不可或缺的基础材料，被广泛应用于混凝土结构中。近年来，随着全球基础设施建设的推进，对钢筋的需求持续增长。同时，随着环保要求的提高，钢筋的生产也在不断优化，以减少环境污染。此外，新型高强度钢筋的研发和应用，提高了建筑结构的安全性和耐久性。</w:t>
      </w:r>
      <w:r>
        <w:rPr>
          <w:rFonts w:hint="eastAsia"/>
        </w:rPr>
        <w:br/>
      </w:r>
      <w:r>
        <w:rPr>
          <w:rFonts w:hint="eastAsia"/>
        </w:rPr>
        <w:t>　　未来，钢筋行业将面临新的发展机遇和挑战。市场调研网认为，一方面，随着城市化进程的加快和基础设施建设的持续推进，对高质量钢筋的需求将持续增长。另一方面，为了响应绿色建筑的趋势，钢筋生产商将更加注重产品的可持续性和环保特性，如提高回收利用率和降低生产过程中的碳排放。此外，通过技术创新提高钢筋的性能，如更高的强度和更好的抗震性能，也是未来的发展方向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3057ed32ef4b41" w:history="1">
        <w:r>
          <w:rPr>
            <w:rStyle w:val="Hyperlink"/>
          </w:rPr>
          <w:t>2026-2032年中国钢筋市场调研分析与发展趋势预测报告</w:t>
        </w:r>
      </w:hyperlink>
      <w:r>
        <w:rPr>
          <w:rFonts w:hint="eastAsia"/>
        </w:rPr>
        <w:t>》，2025年钢筋行业市场规模达 亿元，预计2032年市场规模将达 亿元，期间年均复合增长率（CAGR）达 %。报告依托国家统计局、相关行业协会及科研单位提供的权威数据，全面分析了钢筋行业发展环境、产业链结构、市场供需状况及价格变化，重点研究了钢筋行业内主要企业的经营现状。报告对钢筋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钢筋产品概述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2025-2026年钢筋行业环境分析</w:t>
      </w:r>
      <w:r>
        <w:rPr>
          <w:rFonts w:hint="eastAsia"/>
        </w:rPr>
        <w:br/>
      </w:r>
      <w:r>
        <w:rPr>
          <w:rFonts w:hint="eastAsia"/>
        </w:rPr>
        <w:t>　　第一节 钢筋行业经济环境分析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我国钢筋行业政策环境分析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我国钢筋行业技术环境分析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一、我国钢筋技术发展概况</w:t>
      </w:r>
      <w:r>
        <w:rPr>
          <w:rFonts w:hint="eastAsia"/>
        </w:rPr>
        <w:br/>
      </w:r>
      <w:r>
        <w:rPr>
          <w:rFonts w:hint="eastAsia"/>
        </w:rPr>
        <w:t>　　　　二、我国钢筋产品工艺特点或流程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三、我国钢筋行业技术发展趋势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中国钢筋市场分析</w:t>
      </w:r>
      <w:r>
        <w:rPr>
          <w:rFonts w:hint="eastAsia"/>
        </w:rPr>
        <w:br/>
      </w:r>
      <w:r>
        <w:rPr>
          <w:rFonts w:hint="eastAsia"/>
        </w:rPr>
        <w:t>　　第一节 钢筋市场现状分析及预测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一、2021-2026年我国钢筋市场规模分析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二、2021-2032年我国钢筋市场规模预测</w:t>
      </w:r>
      <w:r>
        <w:rPr>
          <w:rFonts w:hint="eastAsia"/>
        </w:rPr>
        <w:br/>
      </w:r>
      <w:r>
        <w:rPr>
          <w:rFonts w:hint="eastAsia"/>
        </w:rPr>
        <w:t>　　第二节 钢筋产品产能分析及预测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一、2021-2026年我国钢筋产能分析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二、2021-2032年我国钢筋产能预测</w:t>
      </w:r>
      <w:r>
        <w:rPr>
          <w:rFonts w:hint="eastAsia"/>
        </w:rPr>
        <w:br/>
      </w:r>
      <w:r>
        <w:rPr>
          <w:rFonts w:hint="eastAsia"/>
        </w:rPr>
        <w:t>　　第三节 钢筋产品产量分析及预测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一、2021-2026年我国钢筋产量分析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二、2021-2032年我国钢筋产量预测</w:t>
      </w:r>
      <w:r>
        <w:rPr>
          <w:rFonts w:hint="eastAsia"/>
        </w:rPr>
        <w:br/>
      </w:r>
      <w:r>
        <w:rPr>
          <w:rFonts w:hint="eastAsia"/>
        </w:rPr>
        <w:t>　　第四节 钢筋市场需求分析及预测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一、2021-2026年我国钢筋市场需求分析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二、2021-2032年我国钢筋市场需求预测</w:t>
      </w:r>
      <w:r>
        <w:rPr>
          <w:rFonts w:hint="eastAsia"/>
        </w:rPr>
        <w:br/>
      </w:r>
      <w:r>
        <w:rPr>
          <w:rFonts w:hint="eastAsia"/>
        </w:rPr>
        <w:t>　　第五节 钢筋价格趋势分析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一、2021-2026年我国钢筋市场价格分析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二、2021-2032年我国钢筋市场价格预测</w:t>
      </w:r>
      <w:r>
        <w:rPr>
          <w:rFonts w:hint="eastAsia"/>
        </w:rPr>
        <w:br/>
      </w:r>
      <w:r>
        <w:rPr>
          <w:rFonts w:hint="eastAsia"/>
        </w:rPr>
        <w:t>　　第六节 钢筋进出口数据分析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一、2021-2026年我国钢筋进出口数据分析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二、2021-2032年国内钢筋产品未来进出口情况预测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钢筋主要生产厂商介绍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钢筋行业相关产业分析</w:t>
      </w:r>
      <w:r>
        <w:rPr>
          <w:rFonts w:hint="eastAsia"/>
        </w:rPr>
        <w:br/>
      </w:r>
      <w:r>
        <w:rPr>
          <w:rFonts w:hint="eastAsia"/>
        </w:rPr>
        <w:t>　　第一节 钢筋行业产业链概述</w:t>
      </w:r>
      <w:r>
        <w:rPr>
          <w:rFonts w:hint="eastAsia"/>
        </w:rPr>
        <w:br/>
      </w:r>
      <w:r>
        <w:rPr>
          <w:rFonts w:hint="eastAsia"/>
        </w:rPr>
        <w:t>　　第二节 钢筋上游行业发展状况分析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钢筋下游行业发展情况分析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钢筋行业竞争格局分析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2021-2026年中国钢筋行业集中度分析</w:t>
      </w:r>
      <w:r>
        <w:rPr>
          <w:rFonts w:hint="eastAsia"/>
        </w:rPr>
        <w:br/>
      </w:r>
      <w:r>
        <w:rPr>
          <w:rFonts w:hint="eastAsia"/>
        </w:rPr>
        <w:t>　　第二节 钢筋国内外SWOT分析</w:t>
      </w:r>
      <w:r>
        <w:rPr>
          <w:rFonts w:hint="eastAsia"/>
        </w:rPr>
        <w:br/>
      </w:r>
      <w:r>
        <w:rPr>
          <w:rFonts w:hint="eastAsia"/>
        </w:rPr>
        <w:t>　　第三节 钢筋行业存在的问题及应对策略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业内专家对中国钢筋行业投资的建议及观点</w:t>
      </w:r>
      <w:r>
        <w:rPr>
          <w:rFonts w:hint="eastAsia"/>
        </w:rPr>
        <w:br/>
      </w:r>
      <w:r>
        <w:rPr>
          <w:rFonts w:hint="eastAsia"/>
        </w:rPr>
        <w:t>　　第一节 钢筋行业投资机会分析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二、钢筋企业的竞争优势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钢筋行业投资进入风险分析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钢筋行业投资决策依据分析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中⋅智⋅林⋅－钢筋行业投资建议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2021-2026年我国钢筋市场规模分析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2021-2032年我国钢筋市场规模预测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2021-2026年我国钢筋产能分析</w:t>
      </w:r>
      <w:r>
        <w:rPr>
          <w:rFonts w:hint="eastAsia"/>
        </w:rPr>
        <w:br/>
      </w:r>
      <w:r>
        <w:rPr>
          <w:rFonts w:hint="eastAsia"/>
        </w:rPr>
        <w:t>　　图表 2021-2032年我国钢筋产能预测</w:t>
      </w:r>
      <w:r>
        <w:rPr>
          <w:rFonts w:hint="eastAsia"/>
        </w:rPr>
        <w:br/>
      </w:r>
      <w:r>
        <w:rPr>
          <w:rFonts w:hint="eastAsia"/>
        </w:rPr>
        <w:t>　　图表 2021-2026年我国钢筋产能产量分析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2021-2032年我国钢筋产量预测</w:t>
      </w:r>
      <w:r>
        <w:rPr>
          <w:rFonts w:hint="eastAsia"/>
        </w:rPr>
        <w:br/>
      </w:r>
      <w:r>
        <w:rPr>
          <w:rFonts w:hint="eastAsia"/>
        </w:rPr>
        <w:t>　　图表 2021-2026年我国钢筋市场需求分析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2021-2032年我国钢筋市场需求预测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2021-2026年我国钢筋市场价格分析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2021-2032年我国钢筋市场价格预测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2021-2026年我国钢筋进出口数据分析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2021-2032年国内钢筋产品未来进出口情况预测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3057ed32ef4b41" w:history="1">
        <w:r>
          <w:rPr>
            <w:rStyle w:val="Hyperlink"/>
          </w:rPr>
          <w:t>2026-2032年中国钢筋市场调研分析与发展趋势预测报告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0730650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3057ed32ef4b41" w:history="1">
        <w:r>
          <w:rPr>
            <w:rStyle w:val="Hyperlink"/>
          </w:rPr>
          <w:t>https://www.20087.com/0/65/GangJinFaZhanQuShi.html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热点：小孩给姐姐吃钢筋视频、钢筋多少钱一吨今日价格表、钢筋的种类、钢筋网片、钢筋意思、钢筋价格、钢筋的四个等级、钢筋混凝土管道价格表、钢筋英语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3b7ab2de574c4d" w:history="1">
      <w:r>
        <w:rPr>
          <w:rStyle w:val="Hyperlink"/>
        </w:rPr>
        <w:t>2026-2032年中国钢筋市场调研分析与发展趋势预测报告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5/GangJinFaZhanQuShi.html" TargetMode="External" Id="Rcb3057ed32ef4b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5/GangJinFaZhanQuShi.html" TargetMode="External" Id="R9f3b7ab2de574c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2026-03-02T05:09:00Z</dcterms:created>
  <dcterms:modified xsi:type="dcterms:W3CDTF">2026-03-02T06:09:00Z</dcterms:modified>
  <dc:subject>2026-2032年中国钢筋市场调研分析与发展趋势预测报告</dc:subject>
  <dc:title>2026-2032年中国钢筋市场调研分析与发展趋势预测报告</dc:title>
  <cp:keywords>2026-2032年中国钢筋市场调研分析与发展趋势预测报告</cp:keywords>
  <dc:description>2026-2032年中国钢筋市场调研分析与发展趋势预测报告</dc:description>
</cp:coreProperties>
</file>