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e01f2d62f41d1" w:history="1">
              <w:r>
                <w:rPr>
                  <w:rStyle w:val="Hyperlink"/>
                </w:rPr>
                <w:t>中国广东省房地产市场调查研究与发展前景预测报告（2025-2031年）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e01f2d62f41d1" w:history="1">
              <w:r>
                <w:rPr>
                  <w:rStyle w:val="Hyperlink"/>
                </w:rPr>
                <w:t>中国广东省房地产市场调查研究与发展前景预测报告（2025-2031年）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e01f2d62f41d1" w:history="1">
                <w:r>
                  <w:rPr>
                    <w:rStyle w:val="Hyperlink"/>
                  </w:rPr>
                  <w:t>https://www.20087.com/1/55/GuangDongShengFangDiChanShiChang.html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改革开放的前沿阵地，房地产市场一直保持着活跃的状态，尤其在广州、深圳等一线城市。近年来，尽管受到全国性房地产调控政策的影响，广东房地产市场依然展现出较强的韧性。2021年至2022年间，广东房地产市场经历了高位盘整，投资和销售面积虽有下降，但整体市场仍然维持在较高水平。政府出台的“三限房”政策等措施旨在平衡供需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广东省房地产市场将更加注重平衡发展和质量提升。政府将继续实施精准调控，防止市场过热，同时推动房地产市场向多元化、高品质方向发展。随着城市化进程的推进，新型城镇化战略将促进三四线城市的房地产市场发展，而一线城市则会更加注重存量房改造和城市更新项目。同时，绿色建筑、智慧社区等概念将逐渐成为市场的新热点，满足消费者对居住环境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e01f2d62f41d1" w:history="1">
        <w:r>
          <w:rPr>
            <w:rStyle w:val="Hyperlink"/>
          </w:rPr>
          <w:t>中国广东省房地产市场调查研究与发展前景预测报告（2025-2031年）</w:t>
        </w:r>
      </w:hyperlink>
      <w:r>
        <w:rPr>
          <w:rFonts w:hint="eastAsia"/>
        </w:rPr>
        <w:t>》通过对广东省房地产行业的全面调研，系统分析了广东省房地产市场规模、技术现状及未来发展方向，揭示了行业竞争格局的演变趋势与潜在问题。同时，报告评估了广东省房地产行业投资价值与效益，识别了发展中的主要挑战与机遇，并结合SWOT分析为投资者和企业提供了科学的战略建议。此外，报告重点聚焦广东省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2016 年房地产开发投资完成额结构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2020-2025年中国广东房地产行业发展环境分析</w:t>
      </w:r>
      <w:r>
        <w:rPr>
          <w:rFonts w:hint="eastAsia"/>
        </w:rPr>
        <w:br/>
      </w:r>
      <w:r>
        <w:rPr>
          <w:rFonts w:hint="eastAsia"/>
        </w:rPr>
        <w:t>　　3.1 广东房地产行业政治法律环境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广东房地产行业经济环境分析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广东房地产行业社会环境分析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广东房地产产业社会环境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广东房地产行业技术环境分析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广东房地产技术分析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2、中国广东房地产行业新技术研究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广东房地产技术发展水平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1、中国广东房地产行业技术水平所处阶段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2、与国外广东房地产行业的技术差距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2020-2025年全球主要地区广东房地产行业发展状况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中国广东房地产行业发展概述</w:t>
      </w:r>
      <w:r>
        <w:rPr>
          <w:rFonts w:hint="eastAsia"/>
        </w:rPr>
        <w:br/>
      </w:r>
      <w:r>
        <w:rPr>
          <w:rFonts w:hint="eastAsia"/>
        </w:rPr>
        <w:t>　　5.1 中国广东房地产行业发展状况分析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中国广东房地产行业发展阶段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中国广东房地产行业发展总体概况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中国广东房地产行业发展特点分析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2020-2025年广东房地产行业发展现状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2020-2025年中国广东房地产行业市场规模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2020-2025年中国广东房地产行业发展分析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2020-2025年中国广东房地产企业发展分析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2025-2031年中国广东房地产行业面临的困境及对策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中国广东房地产行业面临的困境及对策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1、中国广东房地产行业面临困境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2、中国广东房地产行业对策探讨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中国广东房地产企业发展困境及策略分析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1、中国广东房地产企业面临的困境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2、中国广东房地产企业的对策探讨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国内广东房地产企业的出路分析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中国广东房地产行业市场运行分析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2020-2025年中国广东房地产行业总体规模分析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2020-2025年中国广东房地产行业产销情况分析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中国广东房地产行业工业总产值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中国广东房地产行业工业销售产值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中国广东房地产行业产销率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2020-2025年中国广东房地产行业市场供需分析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中国广东房地产行业供给分析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中国广东房地产行业需求分析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中国广东房地产行业供需平衡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2020-2025年中国广东房地产行业财务指标总体分析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广东房地产细分市场调研</w:t>
      </w:r>
      <w:r>
        <w:rPr>
          <w:rFonts w:hint="eastAsia"/>
        </w:rPr>
        <w:br/>
      </w:r>
      <w:r>
        <w:rPr>
          <w:rFonts w:hint="eastAsia"/>
        </w:rPr>
        <w:t>　　7.1 2020-2025年广东住宅市场调研</w:t>
      </w:r>
      <w:r>
        <w:rPr>
          <w:rFonts w:hint="eastAsia"/>
        </w:rPr>
        <w:br/>
      </w:r>
      <w:r>
        <w:rPr>
          <w:rFonts w:hint="eastAsia"/>
        </w:rPr>
        <w:t>　　　　7.1.1 2020-2025年广东住宅市场规模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2020-2025年广东住宅地产建设规模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2020-2025年广东住宅销售规模</w:t>
      </w:r>
      <w:r>
        <w:rPr>
          <w:rFonts w:hint="eastAsia"/>
        </w:rPr>
        <w:br/>
      </w:r>
      <w:r>
        <w:rPr>
          <w:rFonts w:hint="eastAsia"/>
        </w:rPr>
        <w:t>　　7.2 2020-2025年广东二手房市场调研</w:t>
      </w:r>
      <w:r>
        <w:rPr>
          <w:rFonts w:hint="eastAsia"/>
        </w:rPr>
        <w:br/>
      </w:r>
      <w:r>
        <w:rPr>
          <w:rFonts w:hint="eastAsia"/>
        </w:rPr>
        <w:t>　　　　7.2.1 2020-2025年广东二手房市场规模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2020-2025年广东二手房交易规模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2020-2025年广东二手房销售规模</w:t>
      </w:r>
      <w:r>
        <w:rPr>
          <w:rFonts w:hint="eastAsia"/>
        </w:rPr>
        <w:br/>
      </w:r>
      <w:r>
        <w:rPr>
          <w:rFonts w:hint="eastAsia"/>
        </w:rPr>
        <w:t>　　7.3 2020-2025年广东写字楼市场调研</w:t>
      </w:r>
      <w:r>
        <w:rPr>
          <w:rFonts w:hint="eastAsia"/>
        </w:rPr>
        <w:br/>
      </w:r>
      <w:r>
        <w:rPr>
          <w:rFonts w:hint="eastAsia"/>
        </w:rPr>
        <w:t>　　　　7.3.1 2020-2025年广东写字楼市场规模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2020-2025年广东写字楼建设规模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2020-2025年广东写字楼销售规模</w:t>
      </w:r>
      <w:r>
        <w:rPr>
          <w:rFonts w:hint="eastAsia"/>
        </w:rPr>
        <w:br/>
      </w:r>
      <w:r>
        <w:rPr>
          <w:rFonts w:hint="eastAsia"/>
        </w:rPr>
        <w:t>　　7.4 2020-2025年广东商业地产市场调研</w:t>
      </w:r>
      <w:r>
        <w:rPr>
          <w:rFonts w:hint="eastAsia"/>
        </w:rPr>
        <w:br/>
      </w:r>
      <w:r>
        <w:rPr>
          <w:rFonts w:hint="eastAsia"/>
        </w:rPr>
        <w:t>　　　　7.4.1 2020-2025年广东商业地产市场规模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2020-2025年广东商业地产建设规模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2020-2025年广东商业地产销售规模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2020-2025年广东房地产消费市场调研</w:t>
      </w:r>
      <w:r>
        <w:rPr>
          <w:rFonts w:hint="eastAsia"/>
        </w:rPr>
        <w:br/>
      </w:r>
      <w:r>
        <w:rPr>
          <w:rFonts w:hint="eastAsia"/>
        </w:rPr>
        <w:t>　　8.1 广东房地产消费者收入分析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广东人口、人民生活分析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2020-2025年广东消费者收入水平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2020-2025年广东消费者信心指数分析</w:t>
      </w:r>
      <w:r>
        <w:rPr>
          <w:rFonts w:hint="eastAsia"/>
        </w:rPr>
        <w:br/>
      </w:r>
      <w:r>
        <w:rPr>
          <w:rFonts w:hint="eastAsia"/>
        </w:rPr>
        <w:t>　　8.2 广东房地产场消费需求分析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广东房地产市场的消费需求变化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广东房地产行业的需求情况分析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2020-2025年广东房地产市场消费需求分析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2025年广东房地产消费者调查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中国广东房地产行业市场竞争格局分析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中国广东房地产行业竞争格局分析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广东房地产行业区域分布格局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广东房地产行业企业规模格局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广东房地产行业企业性质格局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中国广东房地产行业竞争五力分析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广东房地产行业上游议价能力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广东房地产行业下游议价能力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广东房地产行业新进入者威胁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广东房地产行业替代产品威胁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广东房地产行业现有企业竞争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中国广东房地产行业竞争SWOT分析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广东房地产行业优势分析</w:t>
      </w:r>
      <w:r>
        <w:rPr>
          <w:rFonts w:hint="eastAsia"/>
        </w:rPr>
        <w:br/>
      </w:r>
      <w:r>
        <w:rPr>
          <w:rFonts w:hint="eastAsia"/>
        </w:rPr>
        <w:t>　　　　9.3.2 广东房地产行业劣势分析</w:t>
      </w:r>
      <w:r>
        <w:rPr>
          <w:rFonts w:hint="eastAsia"/>
        </w:rPr>
        <w:br/>
      </w:r>
      <w:r>
        <w:rPr>
          <w:rFonts w:hint="eastAsia"/>
        </w:rPr>
        <w:t>　　　　9.3.3 广东房地产行业机会分析</w:t>
      </w:r>
      <w:r>
        <w:rPr>
          <w:rFonts w:hint="eastAsia"/>
        </w:rPr>
        <w:br/>
      </w:r>
      <w:r>
        <w:rPr>
          <w:rFonts w:hint="eastAsia"/>
        </w:rPr>
        <w:t>　　　　9.3.4 广东房地产行业威胁分析</w:t>
      </w:r>
      <w:r>
        <w:rPr>
          <w:rFonts w:hint="eastAsia"/>
        </w:rPr>
        <w:br/>
      </w:r>
      <w:r>
        <w:rPr>
          <w:rFonts w:hint="eastAsia"/>
        </w:rPr>
        <w:t>　　9.4 中国广东房地产行业投资兼并重组整合分析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中国广东房地产行业重点企业竞争策略分析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中国广东房地产行业领先企业竞争力分析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恒大地产集团有限公司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中惠熙元房地产集团有限公司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京基集团有限公司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合生创展集团有限公司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祈福集团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广东能兴房地产开发有限公司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深圳市东方银座集团有限公司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方圆地产控股有限公司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2025-2031年中国广东房地产行业发展趋势与前景分析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2025-2031年中国广东房地产市场趋势预测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2025-2031年广东房地产市场发展潜力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2025-2031年广东房地产市场趋势预测展望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2025-2031年广东房地产细分行业趋势预测分析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2025-2031年中国广东房地产市场发展趋势预测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2025-2031年广东房地产行业发展趋势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2025-2031年广东房地产市场规模预测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2025-2031年广东房地产行业应用趋势预测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2025-2031年中国广东房地产行业供需预测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2025-2031年中国广东房地产行业供给预测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2025-2031年中国广东房地产行业需求预测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2025-2031年中国广东房地产供需平衡预测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2025-2031年中国广东房地产行业前景调研</w:t>
      </w:r>
      <w:r>
        <w:rPr>
          <w:rFonts w:hint="eastAsia"/>
        </w:rPr>
        <w:br/>
      </w:r>
      <w:r>
        <w:rPr>
          <w:rFonts w:hint="eastAsia"/>
        </w:rPr>
        <w:t>　　12.1 广东房地产行业投资现状分析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广东房地产行业投资规模分析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广东房地产行业投资资金来源构成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广东房地产行业投资项目建设分析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广东房地产行业投资资金用途分析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广东房地产行业投资主体构成分析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广东房地产行业投资特性分析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广东房地产行业进入壁垒分析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广东房地产行业盈利模式分析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广东房地产行业盈利因素分析</w:t>
      </w:r>
      <w:r>
        <w:rPr>
          <w:rFonts w:hint="eastAsia"/>
        </w:rPr>
        <w:br/>
      </w:r>
      <w:r>
        <w:rPr>
          <w:rFonts w:hint="eastAsia"/>
        </w:rPr>
        <w:t>　　12.3 广东房地产行业投资机会分析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广东房地产行业投资前景分析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广东房地产行业投资潜力与建议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广东房地产行业投资潜力分析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广东房地产行业最新投资动态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广东房地产行业投资机会与建议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2025-2031年中国广东房地产企业投资规划建议与客户策略分析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广东房地产企业投资前景规划背景意义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广东房地产企业战略规划制定依据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广东房地产企业战略规划策略分析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广东房地产中小企业投资前景研究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广东房地产行业特点</w:t>
      </w:r>
      <w:r>
        <w:rPr>
          <w:rFonts w:hint="eastAsia"/>
        </w:rPr>
        <w:br/>
      </w:r>
      <w:r>
        <w:rPr>
          <w:rFonts w:hint="eastAsia"/>
        </w:rPr>
        <w:t>　　图表 广东房地产行业生命周期</w:t>
      </w:r>
      <w:r>
        <w:rPr>
          <w:rFonts w:hint="eastAsia"/>
        </w:rPr>
        <w:br/>
      </w:r>
      <w:r>
        <w:rPr>
          <w:rFonts w:hint="eastAsia"/>
        </w:rPr>
        <w:t>　　图表 广东房地产行业产业链分析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2020-2025年广东房地产行业市场规模分析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2025-2031年广东房地产行业市场规模预测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中国广东房地产行业盈利能力分析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中国广东房地产行业经营效益分析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2020-2025年广东商品房销售额</w:t>
      </w:r>
      <w:r>
        <w:rPr>
          <w:rFonts w:hint="eastAsia"/>
        </w:rPr>
        <w:br/>
      </w:r>
      <w:r>
        <w:rPr>
          <w:rFonts w:hint="eastAsia"/>
        </w:rPr>
        <w:t>　　图表 2020-2025年广东住宅商品房销售额</w:t>
      </w:r>
      <w:r>
        <w:rPr>
          <w:rFonts w:hint="eastAsia"/>
        </w:rPr>
        <w:br/>
      </w:r>
      <w:r>
        <w:rPr>
          <w:rFonts w:hint="eastAsia"/>
        </w:rPr>
        <w:t>　　图表 2020-2025年广东别墅、高档公寓销售额</w:t>
      </w:r>
      <w:r>
        <w:rPr>
          <w:rFonts w:hint="eastAsia"/>
        </w:rPr>
        <w:br/>
      </w:r>
      <w:r>
        <w:rPr>
          <w:rFonts w:hint="eastAsia"/>
        </w:rPr>
        <w:t>　　图表 2020-2025年广东办公楼销售额</w:t>
      </w:r>
      <w:r>
        <w:rPr>
          <w:rFonts w:hint="eastAsia"/>
        </w:rPr>
        <w:br/>
      </w:r>
      <w:r>
        <w:rPr>
          <w:rFonts w:hint="eastAsia"/>
        </w:rPr>
        <w:t>　　图表 2020-2025年广东商业营业用房销售额</w:t>
      </w:r>
      <w:r>
        <w:rPr>
          <w:rFonts w:hint="eastAsia"/>
        </w:rPr>
        <w:br/>
      </w:r>
      <w:r>
        <w:rPr>
          <w:rFonts w:hint="eastAsia"/>
        </w:rPr>
        <w:t>　　图表 2020-2025年广东其他商品房销售额</w:t>
      </w:r>
      <w:r>
        <w:rPr>
          <w:rFonts w:hint="eastAsia"/>
        </w:rPr>
        <w:br/>
      </w:r>
      <w:r>
        <w:rPr>
          <w:rFonts w:hint="eastAsia"/>
        </w:rPr>
        <w:t>　　图表 2020-2025年广东商品房平均销售价格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2020-2025年广东住宅商品房平均销售价格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2020-2025年广东别墅、高档公寓平均销售价格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2020-2025年广东办公楼商品房平均销售价格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2020-2025年广东商业营业用房平均销售价格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2020-2025年广东其他商品房平均销售价格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2020-2025年广东房地产开发企业实收资本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2020-2025年广东房地产开发企业资产总计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2020-2025年广东房地产开发企业累计折旧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2020-2025年广东房地产开发企业本年折旧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2020-2025年广东房地产开发企业负债合计</w:t>
      </w:r>
      <w:r>
        <w:rPr>
          <w:rFonts w:hint="eastAsia"/>
        </w:rPr>
        <w:br/>
      </w:r>
      <w:r>
        <w:rPr>
          <w:rFonts w:hint="eastAsia"/>
        </w:rPr>
        <w:t>　　图表 2020-2025年广东房地产开发企业所有者权益</w:t>
      </w:r>
      <w:r>
        <w:rPr>
          <w:rFonts w:hint="eastAsia"/>
        </w:rPr>
        <w:br/>
      </w:r>
      <w:r>
        <w:rPr>
          <w:rFonts w:hint="eastAsia"/>
        </w:rPr>
        <w:t>　　图表 2020-2025年广东房地产重要数据指标比较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2020-2025年中国广东房地产行业销售情况分析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2020-2025年中国广东房地产行业利润情况分析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2020-2025年中国广东房地产行业资产情况分析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2020-2025年中国广东房地产竞争力分析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2025-2031年中国广东房地产市场价格走势预测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2025-2031年中国广东房地产趋势预测分析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e01f2d62f41d1" w:history="1">
        <w:r>
          <w:rPr>
            <w:rStyle w:val="Hyperlink"/>
          </w:rPr>
          <w:t>中国广东省房地产市场调查研究与发展前景预测报告（2025-2031年）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e01f2d62f41d1" w:history="1">
        <w:r>
          <w:rPr>
            <w:rStyle w:val="Hyperlink"/>
          </w:rPr>
          <w:t>https://www.20087.com/1/55/GuangDongShengFangDiChanShiChang.html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福田最便宜的房子、广东省房地产业协会、广东省房地产信息平台、广东省房地产估价师协会、广州房产、广东省房地产买卖合同、房地产估价师考试大纲、广东省房地产权证需要更换不动产证吗、广东房地产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5c0e107984856" w:history="1">
      <w:r>
        <w:rPr>
          <w:rStyle w:val="Hyperlink"/>
        </w:rPr>
        <w:t>中国广东省房地产市场调查研究与发展前景预测报告（2025-2031年）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gDongShengFangDiChanShiChang.html" TargetMode="External" Id="Rde7e01f2d62f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gDongShengFangDiChanShiChang.html" TargetMode="External" Id="R1d95c0e10798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2025-04-02T02:00:00Z</dcterms:created>
  <dcterms:modified xsi:type="dcterms:W3CDTF">2025-04-02T03:00:00Z</dcterms:modified>
  <dc:subject>中国广东省房地产市场调查研究与发展前景预测报告（2025-2031年）</dc:subject>
  <dc:title>中国广东省房地产市场调查研究与发展前景预测报告（2025-2031年）</dc:title>
  <cp:keywords>中国广东省房地产市场调查研究与发展前景预测报告（2025-2031年）</cp:keywords>
  <dc:description>中国广东省房地产市场调查研究与发展前景预测报告（2025-2031年）</dc:description>
</cp:coreProperties>
</file>