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346154ac74047" w:history="1">
              <w:r>
                <w:rPr>
                  <w:rStyle w:val="Hyperlink"/>
                </w:rPr>
                <w:t>2025-2031年中国混凝土产业市场调研及发展前景预测报告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346154ac74047" w:history="1">
              <w:r>
                <w:rPr>
                  <w:rStyle w:val="Hyperlink"/>
                </w:rPr>
                <w:t>2025-2031年中国混凝土产业市场调研及发展前景预测报告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346154ac74047" w:history="1">
                <w:r>
                  <w:rPr>
                    <w:rStyle w:val="Hyperlink"/>
                  </w:rPr>
                  <w:t>https://www.20087.com/1/15/HunNingTuShiChangQianJing.html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是全球应用最广泛的建筑材料之一，其生产和使用量巨大。近年来，随着建筑技术和材料科学的进步，高性能混凝土、自密实混凝土和纤维增强混凝土等新型混凝土材料得到了广泛应用。这些新型混凝土不仅具有更高的强度和耐久性，还能够实现更好的施工性能和环保特性，如减少水泥用量和提高能效。</w:t>
      </w:r>
      <w:r>
        <w:rPr>
          <w:rFonts w:hint="eastAsia"/>
        </w:rPr>
        <w:br/>
      </w:r>
      <w:r>
        <w:rPr>
          <w:rFonts w:hint="eastAsia"/>
        </w:rPr>
        <w:t>　　未来，混凝土将朝着绿色化、智能化和功能化方向发展。一方面，通过采用低碳水泥和工业废弃物作为骨料，减少二氧化碳排放，实现循环经济。另一方面，集成传感器和智能材料，使混凝土具备自我诊断和修复能力，提高结构的安全性和使用寿命。此外，随着3D打印技术的成熟，混凝土将作为打印材料，推动建筑行业的数字化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346154ac74047" w:history="1">
        <w:r>
          <w:rPr>
            <w:rStyle w:val="Hyperlink"/>
          </w:rPr>
          <w:t>2025-2031年中国混凝土产业市场调研及发展前景预测报告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混凝土行业的市场规模、技术发展水平和竞争格局。报告分析了混凝土行业重点企业的市场表现，评估了当前技术路线的发展方向，并对混凝土市场趋势做出合理预测。通过梳理混凝土行业面临的机遇与风险，为企业和投资者了解市场动态、把握发展机会提供了数据支持和参考建议，有助于相关决策者更准确地判断混凝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混凝土行业关键成功要素</w:t>
      </w:r>
      <w:r>
        <w:rPr>
          <w:rFonts w:hint="eastAsia"/>
        </w:rPr>
        <w:br/>
      </w:r>
      <w:r>
        <w:rPr>
          <w:rFonts w:hint="eastAsia"/>
        </w:rPr>
        <w:t>　　第四节 混凝土行业价值链分析</w:t>
      </w:r>
      <w:r>
        <w:rPr>
          <w:rFonts w:hint="eastAsia"/>
        </w:rPr>
        <w:br/>
      </w:r>
      <w:r>
        <w:rPr>
          <w:rFonts w:hint="eastAsia"/>
        </w:rPr>
        <w:t>　　第五节 混凝土产业链分析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2024-2025年全球混凝土市场现状及发展趋势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全球混凝土市场现状及发展趋势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一、全球混凝土产业发展阶段</w:t>
      </w:r>
      <w:r>
        <w:rPr>
          <w:rFonts w:hint="eastAsia"/>
        </w:rPr>
        <w:br/>
      </w:r>
      <w:r>
        <w:rPr>
          <w:rFonts w:hint="eastAsia"/>
        </w:rPr>
        <w:t>　　　　二、全球混凝土产业竞争现状</w:t>
      </w:r>
      <w:r>
        <w:rPr>
          <w:rFonts w:hint="eastAsia"/>
        </w:rPr>
        <w:br/>
      </w:r>
      <w:r>
        <w:rPr>
          <w:rFonts w:hint="eastAsia"/>
        </w:rPr>
        <w:t>　　　　三、全球混凝土产业投资状况</w:t>
      </w:r>
      <w:r>
        <w:rPr>
          <w:rFonts w:hint="eastAsia"/>
        </w:rPr>
        <w:br/>
      </w:r>
      <w:r>
        <w:rPr>
          <w:rFonts w:hint="eastAsia"/>
        </w:rPr>
        <w:t>　　　　四、全球混凝土产业市场发展趋势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全球主要国家地区混凝土市场现状及发展趋势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全球混凝土市场经营模式现状及发展趋势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中国混凝土产业发展分析</w:t>
      </w:r>
      <w:r>
        <w:rPr>
          <w:rFonts w:hint="eastAsia"/>
        </w:rPr>
        <w:br/>
      </w:r>
      <w:r>
        <w:rPr>
          <w:rFonts w:hint="eastAsia"/>
        </w:rPr>
        <w:t>　　第一节 中国混凝土产业发展现状</w:t>
      </w:r>
      <w:r>
        <w:rPr>
          <w:rFonts w:hint="eastAsia"/>
        </w:rPr>
        <w:br/>
      </w:r>
      <w:r>
        <w:rPr>
          <w:rFonts w:hint="eastAsia"/>
        </w:rPr>
        <w:t>　　第二节 中国混凝土产业国际地位现状</w:t>
      </w:r>
      <w:r>
        <w:rPr>
          <w:rFonts w:hint="eastAsia"/>
        </w:rPr>
        <w:br/>
      </w:r>
      <w:r>
        <w:rPr>
          <w:rFonts w:hint="eastAsia"/>
        </w:rPr>
        <w:t>　　第三节 中国混凝土产业经济运行现状</w:t>
      </w:r>
      <w:r>
        <w:rPr>
          <w:rFonts w:hint="eastAsia"/>
        </w:rPr>
        <w:br/>
      </w:r>
      <w:r>
        <w:rPr>
          <w:rFonts w:hint="eastAsia"/>
        </w:rPr>
        <w:t>　　第四节 中国混凝土产业运营模式现状</w:t>
      </w:r>
      <w:r>
        <w:rPr>
          <w:rFonts w:hint="eastAsia"/>
        </w:rPr>
        <w:br/>
      </w:r>
      <w:r>
        <w:rPr>
          <w:rFonts w:hint="eastAsia"/>
        </w:rPr>
        <w:t>　　第五节 中国混凝土产业存在的问题及发展障碍分析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中国混凝土产业发展趋势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中国混凝土市场供给状况</w:t>
      </w:r>
      <w:r>
        <w:rPr>
          <w:rFonts w:hint="eastAsia"/>
        </w:rPr>
        <w:br/>
      </w:r>
      <w:r>
        <w:rPr>
          <w:rFonts w:hint="eastAsia"/>
        </w:rPr>
        <w:t>　　第二节 中国混凝土市场需求状况</w:t>
      </w:r>
      <w:r>
        <w:rPr>
          <w:rFonts w:hint="eastAsia"/>
        </w:rPr>
        <w:br/>
      </w:r>
      <w:r>
        <w:rPr>
          <w:rFonts w:hint="eastAsia"/>
        </w:rPr>
        <w:t>　　第三节 中国混凝土市场结构状况</w:t>
      </w:r>
      <w:r>
        <w:rPr>
          <w:rFonts w:hint="eastAsia"/>
        </w:rPr>
        <w:br/>
      </w:r>
      <w:r>
        <w:rPr>
          <w:rFonts w:hint="eastAsia"/>
        </w:rPr>
        <w:t>　　第四节 中国混凝土市场存在的问题及障碍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中国混凝土市场发展潜力及发展趋势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四、混凝土产业该战略的SWOT分析</w:t>
      </w:r>
      <w:r>
        <w:rPr>
          <w:rFonts w:hint="eastAsia"/>
        </w:rPr>
        <w:br/>
      </w:r>
      <w:r>
        <w:rPr>
          <w:rFonts w:hint="eastAsia"/>
        </w:rPr>
        <w:t>　　　　五、混凝土产业该战略的典型企业分析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中国混凝土产业市场竞争策略分析</w:t>
      </w:r>
      <w:r>
        <w:rPr>
          <w:rFonts w:hint="eastAsia"/>
        </w:rPr>
        <w:br/>
      </w:r>
      <w:r>
        <w:rPr>
          <w:rFonts w:hint="eastAsia"/>
        </w:rPr>
        <w:t>　　第一节 混凝土产业市场五种竞争动力模式结构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混凝土产业市场核心竞争力的塑造要素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混凝土产业市场不同市场地位的竞争策略分析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混凝土产业市场竞争案例分析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中国混凝土产业市场发展预测</w:t>
      </w:r>
      <w:r>
        <w:rPr>
          <w:rFonts w:hint="eastAsia"/>
        </w:rPr>
        <w:br/>
      </w:r>
      <w:r>
        <w:rPr>
          <w:rFonts w:hint="eastAsia"/>
        </w:rPr>
        <w:t>　　第一节 中国混凝土产业发展环境预测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中国混凝土产业发展预测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中国混凝土市场发展预测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二、2025-2031年中国混凝土市场结构预测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四、2025-2031年中国混凝土市场供给预测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五、2025-2031年中国混凝土市场价格预测</w:t>
      </w:r>
      <w:r>
        <w:rPr>
          <w:rFonts w:hint="eastAsia"/>
        </w:rPr>
        <w:br/>
      </w:r>
      <w:r>
        <w:rPr>
          <w:rFonts w:hint="eastAsia"/>
        </w:rPr>
        <w:t>　　第四节 中国混凝土产业竞争发展趋势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中国混凝土产业市场投资机会与风险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中国混凝土产业市场投资优势分析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中国混凝土产业市场投资劣势分析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中国混凝土产业市场投资机会分析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中国混凝土产业市场投资风险分析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中国混凝土产业竞争战略建议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中国混凝土产业竞争策略建议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中国混凝土市场竞争策略建议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混凝土行业现状</w:t>
      </w:r>
      <w:r>
        <w:rPr>
          <w:rFonts w:hint="eastAsia"/>
        </w:rPr>
        <w:br/>
      </w:r>
      <w:r>
        <w:rPr>
          <w:rFonts w:hint="eastAsia"/>
        </w:rPr>
        <w:t>　　图表 混凝土行业产业链调研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2019-2024年混凝土行业市场容量统计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2019-2024年中国混凝土行业市场规模情况</w:t>
      </w:r>
      <w:r>
        <w:rPr>
          <w:rFonts w:hint="eastAsia"/>
        </w:rPr>
        <w:br/>
      </w:r>
      <w:r>
        <w:rPr>
          <w:rFonts w:hint="eastAsia"/>
        </w:rPr>
        <w:t>　　图表 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2019-2024年中国混凝土行业盈利统计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2019-2024年中国混凝土行业利润总额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2019-2024年中国混凝土行业企业数量统计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2019-2024年中国混凝土行业竞争力分析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2019-2024年中国混凝土行业运营能力分析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2019-2024年中国混凝土行业偿债能力分析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2019-2024年中国混凝土行业发展能力分析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2019-2024年中国混凝土行业经营效益分析</w:t>
      </w:r>
      <w:r>
        <w:rPr>
          <w:rFonts w:hint="eastAsia"/>
        </w:rPr>
        <w:br/>
      </w:r>
      <w:r>
        <w:rPr>
          <w:rFonts w:hint="eastAsia"/>
        </w:rPr>
        <w:t>　　图表 混凝土行业竞争对手分析</w:t>
      </w:r>
      <w:r>
        <w:rPr>
          <w:rFonts w:hint="eastAsia"/>
        </w:rPr>
        <w:br/>
      </w:r>
      <w:r>
        <w:rPr>
          <w:rFonts w:hint="eastAsia"/>
        </w:rPr>
        <w:t>　　图表 **地区混凝土市场规模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**地区混凝土市场调研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**地区混凝土市场规模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**地区混凝土市场调研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346154ac74047" w:history="1">
        <w:r>
          <w:rPr>
            <w:rStyle w:val="Hyperlink"/>
          </w:rPr>
          <w:t>2025-2031年中国混凝土产业市场调研及发展前景预测报告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346154ac74047" w:history="1">
        <w:r>
          <w:rPr>
            <w:rStyle w:val="Hyperlink"/>
          </w:rPr>
          <w:t>https://www.20087.com/1/15/HunNingTuShiChangQianJing.html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和砼的区别、混凝土多少钱一方2023价格表、砼强度c30回弹值多少、混凝土保护层厚度是指、混凝土防冻剂的用法和用量、混凝土结构设计规范、混凝土保养方法及时间、混凝土结构设计原理、混凝土增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f93992c874428" w:history="1">
      <w:r>
        <w:rPr>
          <w:rStyle w:val="Hyperlink"/>
        </w:rPr>
        <w:t>2025-2031年中国混凝土产业市场调研及发展前景预测报告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unNingTuShiChangQianJing.html" TargetMode="External" Id="Raec346154ac7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unNingTuShiChangQianJing.html" TargetMode="External" Id="Rbbdf93992c87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2024-09-08T23:36:00Z</dcterms:created>
  <dcterms:modified xsi:type="dcterms:W3CDTF">2024-09-09T00:36:00Z</dcterms:modified>
  <dc:subject>2025-2031年中国混凝土产业市场调研及发展前景预测报告</dc:subject>
  <dc:title>2025-2031年中国混凝土产业市场调研及发展前景预测报告</dc:title>
  <cp:keywords>2025-2031年中国混凝土产业市场调研及发展前景预测报告</cp:keywords>
  <dc:description>2025-2031年中国混凝土产业市场调研及发展前景预测报告</dc:description>
</cp:coreProperties>
</file>