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3fea2872046e5" w:history="1">
              <w:r>
                <w:rPr>
                  <w:rStyle w:val="Hyperlink"/>
                </w:rPr>
                <w:t>中国住宅物业管理市场调研与行业前景预测报告（2025年版）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3fea2872046e5" w:history="1">
              <w:r>
                <w:rPr>
                  <w:rStyle w:val="Hyperlink"/>
                </w:rPr>
                <w:t>中国住宅物业管理市场调研与行业前景预测报告（2025年版）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3fea2872046e5" w:history="1">
                <w:r>
                  <w:rPr>
                    <w:rStyle w:val="Hyperlink"/>
                  </w:rPr>
                  <w:t>https://www.20087.com/M_JianCaiFangChan/51/ZhuZhaiWuYeGuanLiShiChangXingQingFenXiYuCe.html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物业管理是一种重要的社区服务，近年来随着社区技术和市场需求的变化而得到了广泛应用。目前，住宅物业管理不仅在服务质量、智能化程度等方面有了显著提升，还在设计上更加注重人性化和环保。随着社区技术的进步，住宅物业管理的服务模式不断改进，能够满足不同应用场景的需求。此外，随着对社区服务的要求提高，住宅物业管理在提高服务质量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住宅物业管理的发展将更加注重提高智能化水平和服务质量。一方面，通过引入更先进的智能控制技术和材料，可以进一步提高住宅物业管理的服务质量和智能化程度，如实现更加精准的服务调度、提供更加智能的数据分析等。另一方面，随着智能社区技术的发展，开发能够与智能社区系统集成的住宅物业管理服务，以实现更加高效的社区管理和资源调度，将成为行业趋势之一。此外，随着对可持续发展的重视，优化住宅物业管理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3fea2872046e5" w:history="1">
        <w:r>
          <w:rPr>
            <w:rStyle w:val="Hyperlink"/>
          </w:rPr>
          <w:t>中国住宅物业管理市场调研与行业前景预测报告（2025年版）</w:t>
        </w:r>
      </w:hyperlink>
      <w:r>
        <w:rPr>
          <w:rFonts w:hint="eastAsia"/>
        </w:rPr>
        <w:t>》全面梳理了住宅物业管理产业链，结合市场需求和市场规模等数据，深入剖析住宅物业管理行业现状。报告详细探讨了住宅物业管理市场竞争格局，重点关注重点企业及其品牌影响力，并分析了住宅物业管理价格机制和细分市场特征。通过对住宅物业管理技术现状及未来方向的评估，报告展望了住宅物业管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中国物业管理行业发展环境分析</w:t>
      </w:r>
      <w:r>
        <w:rPr>
          <w:rFonts w:hint="eastAsia"/>
        </w:rPr>
        <w:br/>
      </w:r>
      <w:r>
        <w:rPr>
          <w:rFonts w:hint="eastAsia"/>
        </w:rPr>
        <w:t>　　第一节 物业管理行业的定义</w:t>
      </w:r>
      <w:r>
        <w:rPr>
          <w:rFonts w:hint="eastAsia"/>
        </w:rPr>
        <w:br/>
      </w:r>
      <w:r>
        <w:rPr>
          <w:rFonts w:hint="eastAsia"/>
        </w:rPr>
        <w:t>　　　　一、物业管理的起源</w:t>
      </w:r>
      <w:r>
        <w:rPr>
          <w:rFonts w:hint="eastAsia"/>
        </w:rPr>
        <w:br/>
      </w:r>
      <w:r>
        <w:rPr>
          <w:rFonts w:hint="eastAsia"/>
        </w:rPr>
        <w:t>　　　　二、物业管理的定义</w:t>
      </w:r>
      <w:r>
        <w:rPr>
          <w:rFonts w:hint="eastAsia"/>
        </w:rPr>
        <w:br/>
      </w:r>
      <w:r>
        <w:rPr>
          <w:rFonts w:hint="eastAsia"/>
        </w:rPr>
        <w:t>　　　　三、物业管理在国民经济中的作用</w:t>
      </w:r>
      <w:r>
        <w:rPr>
          <w:rFonts w:hint="eastAsia"/>
        </w:rPr>
        <w:br/>
      </w:r>
      <w:r>
        <w:rPr>
          <w:rFonts w:hint="eastAsia"/>
        </w:rPr>
        <w:t>　　第二节 物业管理行业的发展环境</w:t>
      </w:r>
      <w:r>
        <w:rPr>
          <w:rFonts w:hint="eastAsia"/>
        </w:rPr>
        <w:br/>
      </w:r>
      <w:r>
        <w:rPr>
          <w:rFonts w:hint="eastAsia"/>
        </w:rPr>
        <w:t>　　　　一、法律、政策环境分析</w:t>
      </w:r>
      <w:r>
        <w:rPr>
          <w:rFonts w:hint="eastAsia"/>
        </w:rPr>
        <w:br/>
      </w:r>
      <w:r>
        <w:rPr>
          <w:rFonts w:hint="eastAsia"/>
        </w:rPr>
        <w:t>　　　　二、物业管理具体政策解读</w:t>
      </w:r>
      <w:r>
        <w:rPr>
          <w:rFonts w:hint="eastAsia"/>
        </w:rPr>
        <w:br/>
      </w:r>
      <w:r>
        <w:rPr>
          <w:rFonts w:hint="eastAsia"/>
        </w:rPr>
        <w:t>　　　　　　1、《物业管理条例》解读</w:t>
      </w:r>
      <w:r>
        <w:rPr>
          <w:rFonts w:hint="eastAsia"/>
        </w:rPr>
        <w:br/>
      </w:r>
      <w:r>
        <w:rPr>
          <w:rFonts w:hint="eastAsia"/>
        </w:rPr>
        <w:t>　　　　　　2、《物业服务收费管理办法》解读</w:t>
      </w:r>
      <w:r>
        <w:rPr>
          <w:rFonts w:hint="eastAsia"/>
        </w:rPr>
        <w:br/>
      </w:r>
      <w:r>
        <w:rPr>
          <w:rFonts w:hint="eastAsia"/>
        </w:rPr>
        <w:t>　　　　　　3、《物权法》解读</w:t>
      </w:r>
      <w:r>
        <w:rPr>
          <w:rFonts w:hint="eastAsia"/>
        </w:rPr>
        <w:br/>
      </w:r>
      <w:r>
        <w:rPr>
          <w:rFonts w:hint="eastAsia"/>
        </w:rPr>
        <w:t>　　　　　　4、“物业税”解读</w:t>
      </w:r>
      <w:r>
        <w:rPr>
          <w:rFonts w:hint="eastAsia"/>
        </w:rPr>
        <w:br/>
      </w:r>
      <w:r>
        <w:rPr>
          <w:rFonts w:hint="eastAsia"/>
        </w:rPr>
        <w:t>　　　　三、物业管理经济环境</w:t>
      </w:r>
      <w:r>
        <w:rPr>
          <w:rFonts w:hint="eastAsia"/>
        </w:rPr>
        <w:br/>
      </w:r>
      <w:r>
        <w:rPr>
          <w:rFonts w:hint="eastAsia"/>
        </w:rPr>
        <w:t>　　　　四、物业管理需求环境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中国物业管理行业发展状况分析</w:t>
      </w:r>
      <w:r>
        <w:rPr>
          <w:rFonts w:hint="eastAsia"/>
        </w:rPr>
        <w:br/>
      </w:r>
      <w:r>
        <w:rPr>
          <w:rFonts w:hint="eastAsia"/>
        </w:rPr>
        <w:t>　　第一节 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一、房地产开发景气度指数分析</w:t>
      </w:r>
      <w:r>
        <w:rPr>
          <w:rFonts w:hint="eastAsia"/>
        </w:rPr>
        <w:br/>
      </w:r>
      <w:r>
        <w:rPr>
          <w:rFonts w:hint="eastAsia"/>
        </w:rPr>
        <w:t>　　　　二、房地产投资规模分析</w:t>
      </w:r>
      <w:r>
        <w:rPr>
          <w:rFonts w:hint="eastAsia"/>
        </w:rPr>
        <w:br/>
      </w:r>
      <w:r>
        <w:rPr>
          <w:rFonts w:hint="eastAsia"/>
        </w:rPr>
        <w:t>　　　　三、房地产新开工面积分析</w:t>
      </w:r>
      <w:r>
        <w:rPr>
          <w:rFonts w:hint="eastAsia"/>
        </w:rPr>
        <w:br/>
      </w:r>
      <w:r>
        <w:rPr>
          <w:rFonts w:hint="eastAsia"/>
        </w:rPr>
        <w:t>　　　　四、房地产竣工面积分析</w:t>
      </w:r>
      <w:r>
        <w:rPr>
          <w:rFonts w:hint="eastAsia"/>
        </w:rPr>
        <w:br/>
      </w:r>
      <w:r>
        <w:rPr>
          <w:rFonts w:hint="eastAsia"/>
        </w:rPr>
        <w:t>　　第二节 物业管理市场发展状况分析</w:t>
      </w:r>
      <w:r>
        <w:rPr>
          <w:rFonts w:hint="eastAsia"/>
        </w:rPr>
        <w:br/>
      </w:r>
      <w:r>
        <w:rPr>
          <w:rFonts w:hint="eastAsia"/>
        </w:rPr>
        <w:t>　　　　一、物业管理发展规模分析</w:t>
      </w:r>
      <w:r>
        <w:rPr>
          <w:rFonts w:hint="eastAsia"/>
        </w:rPr>
        <w:br/>
      </w:r>
      <w:r>
        <w:rPr>
          <w:rFonts w:hint="eastAsia"/>
        </w:rPr>
        <w:t>　　　　二、物业管理服务规模分析</w:t>
      </w:r>
      <w:r>
        <w:rPr>
          <w:rFonts w:hint="eastAsia"/>
        </w:rPr>
        <w:br/>
      </w:r>
      <w:r>
        <w:rPr>
          <w:rFonts w:hint="eastAsia"/>
        </w:rPr>
        <w:t>　　　　三、物业管理经营绩效分析</w:t>
      </w:r>
      <w:r>
        <w:rPr>
          <w:rFonts w:hint="eastAsia"/>
        </w:rPr>
        <w:br/>
      </w:r>
      <w:r>
        <w:rPr>
          <w:rFonts w:hint="eastAsia"/>
        </w:rPr>
        <w:t>　　　　四、物业管理成长潜力分析</w:t>
      </w:r>
      <w:r>
        <w:rPr>
          <w:rFonts w:hint="eastAsia"/>
        </w:rPr>
        <w:br/>
      </w:r>
      <w:r>
        <w:rPr>
          <w:rFonts w:hint="eastAsia"/>
        </w:rPr>
        <w:t>　　　　五、物业管理服务质量分析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中国住宅物业管理经营效益与前景</w:t>
      </w:r>
      <w:r>
        <w:rPr>
          <w:rFonts w:hint="eastAsia"/>
        </w:rPr>
        <w:br/>
      </w:r>
      <w:r>
        <w:rPr>
          <w:rFonts w:hint="eastAsia"/>
        </w:rPr>
        <w:t>　　第一节 住宅地产市场需求状况分析</w:t>
      </w:r>
      <w:r>
        <w:rPr>
          <w:rFonts w:hint="eastAsia"/>
        </w:rPr>
        <w:br/>
      </w:r>
      <w:r>
        <w:rPr>
          <w:rFonts w:hint="eastAsia"/>
        </w:rPr>
        <w:t>　　　　一、住宅地产供应情况分析</w:t>
      </w:r>
      <w:r>
        <w:rPr>
          <w:rFonts w:hint="eastAsia"/>
        </w:rPr>
        <w:br/>
      </w:r>
      <w:r>
        <w:rPr>
          <w:rFonts w:hint="eastAsia"/>
        </w:rPr>
        <w:t>　　　　二、商品住宅成交情况分析</w:t>
      </w:r>
      <w:r>
        <w:rPr>
          <w:rFonts w:hint="eastAsia"/>
        </w:rPr>
        <w:br/>
      </w:r>
      <w:r>
        <w:rPr>
          <w:rFonts w:hint="eastAsia"/>
        </w:rPr>
        <w:t>　　　　三、全国人均住宅面积分析</w:t>
      </w:r>
      <w:r>
        <w:rPr>
          <w:rFonts w:hint="eastAsia"/>
        </w:rPr>
        <w:br/>
      </w:r>
      <w:r>
        <w:rPr>
          <w:rFonts w:hint="eastAsia"/>
        </w:rPr>
        <w:t>　　第二节 中^智^林^　住宅物业管理效益与前景分析</w:t>
      </w:r>
      <w:r>
        <w:rPr>
          <w:rFonts w:hint="eastAsia"/>
        </w:rPr>
        <w:br/>
      </w:r>
      <w:r>
        <w:rPr>
          <w:rFonts w:hint="eastAsia"/>
        </w:rPr>
        <w:t>　　　　一、住宅物业管理模式分析</w:t>
      </w:r>
      <w:r>
        <w:rPr>
          <w:rFonts w:hint="eastAsia"/>
        </w:rPr>
        <w:br/>
      </w:r>
      <w:r>
        <w:rPr>
          <w:rFonts w:hint="eastAsia"/>
        </w:rPr>
        <w:t>　　　　二、住宅物业管理集中度分析</w:t>
      </w:r>
      <w:r>
        <w:rPr>
          <w:rFonts w:hint="eastAsia"/>
        </w:rPr>
        <w:br/>
      </w:r>
      <w:r>
        <w:rPr>
          <w:rFonts w:hint="eastAsia"/>
        </w:rPr>
        <w:t>　　　　三、住宅物业管理经营效益分析</w:t>
      </w:r>
      <w:r>
        <w:rPr>
          <w:rFonts w:hint="eastAsia"/>
        </w:rPr>
        <w:br/>
      </w:r>
      <w:r>
        <w:rPr>
          <w:rFonts w:hint="eastAsia"/>
        </w:rPr>
        <w:t>　　　　四、住宅物业服务满意度测评</w:t>
      </w:r>
      <w:r>
        <w:rPr>
          <w:rFonts w:hint="eastAsia"/>
        </w:rPr>
        <w:br/>
      </w:r>
      <w:r>
        <w:rPr>
          <w:rFonts w:hint="eastAsia"/>
        </w:rPr>
        <w:t>　　　　五、住宅物业管理发展前景</w:t>
      </w:r>
      <w:r>
        <w:rPr>
          <w:rFonts w:hint="eastAsia"/>
        </w:rPr>
        <w:br/>
      </w:r>
      <w:r>
        <w:rPr>
          <w:rFonts w:hint="eastAsia"/>
        </w:rPr>
        <w:t>　　图表 1：我国物业管理行业相关政策及法律规定</w:t>
      </w:r>
      <w:r>
        <w:rPr>
          <w:rFonts w:hint="eastAsia"/>
        </w:rPr>
        <w:br/>
      </w:r>
      <w:r>
        <w:rPr>
          <w:rFonts w:hint="eastAsia"/>
        </w:rPr>
        <w:t>　　图表 2：2025-2031年主要城市物业管理条例实施情况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4：2025-2031年中国非制造业商务活动指数变化情况（单位：%）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5：2025-2031年中国房地产开发景气指数（单位：%）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7：2025年全国房地产开发投资情况（单位：亿元，万平方米，%）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8：2025年东中西部地区房地产开发投资情况（单位：亿元，%）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9：2025-2031年中国房屋施工面积及同比增速（单位：亿平方米，%）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10：2025-2031年中国房屋新开工面积及同比增速（单位：亿平方米，%）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11：2025-2031年中国房屋竣工面积及同比增速（单位：万平方米，%）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12：我国物业管理企业地区分布（单位：%）</w:t>
      </w:r>
      <w:r>
        <w:rPr>
          <w:rFonts w:hint="eastAsia"/>
        </w:rPr>
        <w:br/>
      </w:r>
      <w:r>
        <w:rPr>
          <w:rFonts w:hint="eastAsia"/>
        </w:rPr>
        <w:t>　　图表 13：第二次全国经济普查中我国物业管理行业从业人员地区分布（单位：%）</w:t>
      </w:r>
      <w:r>
        <w:rPr>
          <w:rFonts w:hint="eastAsia"/>
        </w:rPr>
        <w:br/>
      </w:r>
      <w:r>
        <w:rPr>
          <w:rFonts w:hint="eastAsia"/>
        </w:rPr>
        <w:t>　　图表 14：2025-2031年物业管理百强企业服务规模变化趋势（单位：个，十万平方米）</w:t>
      </w:r>
      <w:r>
        <w:rPr>
          <w:rFonts w:hint="eastAsia"/>
        </w:rPr>
        <w:br/>
      </w:r>
      <w:r>
        <w:rPr>
          <w:rFonts w:hint="eastAsia"/>
        </w:rPr>
        <w:t>　　图表 15：2025-2031年物业管理百强企业单个项目建筑面积变化趋势（单位：万平方米，%）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16：2025-2031年物业管理百强企业收入变化及构成（单位：万元，%）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17：2025年物业管理百强企业物业服务费收入分布（单位：万元）</w:t>
      </w:r>
      <w:r>
        <w:rPr>
          <w:rFonts w:hint="eastAsia"/>
        </w:rPr>
        <w:br/>
      </w:r>
      <w:r>
        <w:rPr>
          <w:rFonts w:hint="eastAsia"/>
        </w:rPr>
        <w:t>　　图表 18：2025-2031年物业管理百强企业净利润及变化趋势（单位：万元，%）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19：2025-2031年物业服务百强企业盈利能力变化情况（单位：万元，%）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20：2025-2031年物业服务百强企业进入城市数量情况（单位：个，%）</w:t>
      </w:r>
      <w:r>
        <w:rPr>
          <w:rFonts w:hint="eastAsia"/>
        </w:rPr>
        <w:br/>
      </w:r>
      <w:r>
        <w:rPr>
          <w:rFonts w:hint="eastAsia"/>
        </w:rPr>
        <w:t>　　图表 21：2025年进入主要城市的物业管理百强企业数量（单位：家）</w:t>
      </w:r>
      <w:r>
        <w:rPr>
          <w:rFonts w:hint="eastAsia"/>
        </w:rPr>
        <w:br/>
      </w:r>
      <w:r>
        <w:rPr>
          <w:rFonts w:hint="eastAsia"/>
        </w:rPr>
        <w:t>　　图表 22：2025-2031年物业服务百强企业合同储备项目数量及总建筑面积变化趋势（单位：个，十万平方米，%）</w:t>
      </w:r>
      <w:r>
        <w:rPr>
          <w:rFonts w:hint="eastAsia"/>
        </w:rPr>
        <w:br/>
      </w:r>
      <w:r>
        <w:rPr>
          <w:rFonts w:hint="eastAsia"/>
        </w:rPr>
        <w:t>　　图表 23：2025-2031年物业管理百强企业专业分包比例（单位：%）</w:t>
      </w:r>
      <w:r>
        <w:rPr>
          <w:rFonts w:hint="eastAsia"/>
        </w:rPr>
        <w:br/>
      </w:r>
      <w:r>
        <w:rPr>
          <w:rFonts w:hint="eastAsia"/>
        </w:rPr>
        <w:t>　　图表 24：2025年物业管理百强企业业主满意度及关注度（单位：%）</w:t>
      </w:r>
      <w:r>
        <w:rPr>
          <w:rFonts w:hint="eastAsia"/>
        </w:rPr>
        <w:br/>
      </w:r>
      <w:r>
        <w:rPr>
          <w:rFonts w:hint="eastAsia"/>
        </w:rPr>
        <w:t>　　图表 25：2025-2031年物业服务百强企业物业服务费收缴率均值及续约率（单位：%）</w:t>
      </w:r>
      <w:r>
        <w:rPr>
          <w:rFonts w:hint="eastAsia"/>
        </w:rPr>
        <w:br/>
      </w:r>
      <w:r>
        <w:rPr>
          <w:rFonts w:hint="eastAsia"/>
        </w:rPr>
        <w:t>　　图表 26：2025-2031年我国商品住宅销售面积及同比增速（单位：万平方米，%）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27：2025-2031年我国商品住宅销售金额及同比增速（单位：亿元，%）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3fea2872046e5" w:history="1">
        <w:r>
          <w:rPr>
            <w:rStyle w:val="Hyperlink"/>
          </w:rPr>
          <w:t>中国住宅物业管理市场调研与行业前景预测报告（2025年版）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3fea2872046e5" w:history="1">
        <w:r>
          <w:rPr>
            <w:rStyle w:val="Hyperlink"/>
          </w:rPr>
          <w:t>https://www.20087.com/M_JianCaiFangChan/51/ZhuZhaiWuYeGuanLiShiChangXingQingFenXiYuCe.html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物业管理方案最新范本、住宅物业管理费包括哪些项目、起诉物业最狠的方法、住宅物业管理收费实施办法、物业打12345管用么、住宅物业管理主要负责什么、民法典中涉及物业的法条、住宅物业管理方案范本、中国高端十大物业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b523064104373" w:history="1">
      <w:r>
        <w:rPr>
          <w:rStyle w:val="Hyperlink"/>
        </w:rPr>
        <w:t>中国住宅物业管理市场调研与行业前景预测报告（2025年版）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1/ZhuZhaiWuYeGuanLiShiChangXingQingFenXiYuCe.html" TargetMode="External" Id="R1bd3fea28720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1/ZhuZhaiWuYeGuanLiShiChangXingQingFenXiYuCe.html" TargetMode="External" Id="R9d1b52306410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2025-01-24T04:44:00Z</dcterms:created>
  <dcterms:modified xsi:type="dcterms:W3CDTF">2025-01-24T05:44:00Z</dcterms:modified>
  <dc:subject>中国住宅物业管理市场调研与行业前景预测报告（2025年版）</dc:subject>
  <dc:title>中国住宅物业管理市场调研与行业前景预测报告（2025年版）</dc:title>
  <cp:keywords>中国住宅物业管理市场调研与行业前景预测报告（2025年版）</cp:keywords>
  <dc:description>中国住宅物业管理市场调研与行业前景预测报告（2025年版）</dc:description>
</cp:coreProperties>
</file>