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37cc8312f4985" w:history="1">
              <w:r>
                <w:rPr>
                  <w:rStyle w:val="Hyperlink"/>
                </w:rPr>
                <w:t>中国河北省水泥市场现状全面调研及发展趋势预测报告（2025-2031年）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37cc8312f4985" w:history="1">
              <w:r>
                <w:rPr>
                  <w:rStyle w:val="Hyperlink"/>
                </w:rPr>
                <w:t>中国河北省水泥市场现状全面调研及发展趋势预测报告（2025-2031年）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37cc8312f4985" w:history="1">
                <w:r>
                  <w:rPr>
                    <w:rStyle w:val="Hyperlink"/>
                  </w:rPr>
                  <w:t>https://www.20087.com/1/05/HeBeiShengShuiNiHangYeFaZhanQuShi.html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是中国重要的水泥生产基地之一，近年来，随着国家对环境保护和节能减排政策的实施，河北省水泥行业面临着转型升级的压力。目前，河北省水泥行业正在积极推动产业结构调整和技术改造，通过采用先进的环保技术和生产设备，提高生产效率和环保水平。同时，面对市场竞争和产能过剩的问题，水泥企业也在积极探索新的发展模式。</w:t>
      </w:r>
      <w:r>
        <w:rPr>
          <w:rFonts w:hint="eastAsia"/>
        </w:rPr>
        <w:br/>
      </w:r>
      <w:r>
        <w:rPr>
          <w:rFonts w:hint="eastAsia"/>
        </w:rPr>
        <w:t>　　未来，河北省水泥行业将更加注重可持续发展和技术创新。随着雄安新区等重大项目的推进，河北省水泥行业将迎来新的发展机遇。为了适应市场变化和环保要求，水泥企业将加大研发投入，开发新型水泥产品，如低碱水泥、生态水泥等，以满足绿色建筑的需求。此外，通过实施严格的环保标准和节能减排措施，水泥行业将进一步降低生产过程中的碳排放和污染物排放，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37cc8312f4985" w:history="1">
        <w:r>
          <w:rPr>
            <w:rStyle w:val="Hyperlink"/>
          </w:rPr>
          <w:t>中国河北省水泥市场现状全面调研及发展趋势预测报告（2025-2031年）</w:t>
        </w:r>
      </w:hyperlink>
      <w:r>
        <w:rPr>
          <w:rFonts w:hint="eastAsia"/>
        </w:rPr>
        <w:t>》基于国家统计局及河北省水泥行业协会的权威数据，全面调研了河北省水泥行业的市场规模、市场需求、产业链结构及价格变动，并对河北省水泥细分市场进行了深入分析。报告详细剖析了河北省水泥市场竞争格局，重点关注品牌影响力及重点企业的运营表现，同时科学预测了河北省水泥市场前景与发展趋势，识别了行业潜在的风险与机遇。通过专业、科学的研究方法，报告为河北省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节能减排政策加速水泥行业整合</w:t>
      </w:r>
      <w:r>
        <w:rPr>
          <w:rFonts w:hint="eastAsia"/>
        </w:rPr>
        <w:br/>
      </w:r>
      <w:r>
        <w:rPr>
          <w:rFonts w:hint="eastAsia"/>
        </w:rPr>
        <w:t>　　　　3.1.2 新政提出措施化解水泥产能过剩</w:t>
      </w:r>
      <w:r>
        <w:rPr>
          <w:rFonts w:hint="eastAsia"/>
        </w:rPr>
        <w:br/>
      </w:r>
      <w:r>
        <w:rPr>
          <w:rFonts w:hint="eastAsia"/>
        </w:rPr>
        <w:t>　　　　3.1.3 政策推动水泥行业企业兼并重组</w:t>
      </w:r>
      <w:r>
        <w:rPr>
          <w:rFonts w:hint="eastAsia"/>
        </w:rPr>
        <w:br/>
      </w:r>
      <w:r>
        <w:rPr>
          <w:rFonts w:hint="eastAsia"/>
        </w:rPr>
        <w:t>　　　　3.1.4 水泥业投资核准下放至省级政府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2025年河北省经济运行分析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2020-2025年河北水泥行业运行状况</w:t>
      </w:r>
      <w:r>
        <w:rPr>
          <w:rFonts w:hint="eastAsia"/>
        </w:rPr>
        <w:br/>
      </w:r>
      <w:r>
        <w:rPr>
          <w:rFonts w:hint="eastAsia"/>
        </w:rPr>
        <w:t>　　　　4.1.1 河北省水泥行业发展概述</w:t>
      </w:r>
      <w:r>
        <w:rPr>
          <w:rFonts w:hint="eastAsia"/>
        </w:rPr>
        <w:br/>
      </w:r>
      <w:r>
        <w:rPr>
          <w:rFonts w:hint="eastAsia"/>
        </w:rPr>
        <w:t>　　　　4.1.2 河北水泥业发展状况分析</w:t>
      </w:r>
      <w:r>
        <w:rPr>
          <w:rFonts w:hint="eastAsia"/>
        </w:rPr>
        <w:br/>
      </w:r>
      <w:r>
        <w:rPr>
          <w:rFonts w:hint="eastAsia"/>
        </w:rPr>
        <w:t>　　　　4.1.3 河北省水泥行业发展特点</w:t>
      </w:r>
      <w:r>
        <w:rPr>
          <w:rFonts w:hint="eastAsia"/>
        </w:rPr>
        <w:br/>
      </w:r>
      <w:r>
        <w:rPr>
          <w:rFonts w:hint="eastAsia"/>
        </w:rPr>
        <w:t>　　4.2 2020-2025年河北省水泥产量分析</w:t>
      </w:r>
      <w:r>
        <w:rPr>
          <w:rFonts w:hint="eastAsia"/>
        </w:rPr>
        <w:br/>
      </w:r>
      <w:r>
        <w:rPr>
          <w:rFonts w:hint="eastAsia"/>
        </w:rPr>
        <w:t>　　　　4.2.1 2025年河北省水泥产量分析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2020-2025年河北省主要地区水泥行业结构调整分析</w:t>
      </w:r>
      <w:r>
        <w:rPr>
          <w:rFonts w:hint="eastAsia"/>
        </w:rPr>
        <w:br/>
      </w:r>
      <w:r>
        <w:rPr>
          <w:rFonts w:hint="eastAsia"/>
        </w:rPr>
        <w:t>　　　　4.3.1 河北石家庄水泥行业淘汰落后产能目标</w:t>
      </w:r>
      <w:r>
        <w:rPr>
          <w:rFonts w:hint="eastAsia"/>
        </w:rPr>
        <w:br/>
      </w:r>
      <w:r>
        <w:rPr>
          <w:rFonts w:hint="eastAsia"/>
        </w:rPr>
        <w:t>　　　　4.3.2 河北唐山水泥行业结构调整任务紧迫</w:t>
      </w:r>
      <w:r>
        <w:rPr>
          <w:rFonts w:hint="eastAsia"/>
        </w:rPr>
        <w:br/>
      </w:r>
      <w:r>
        <w:rPr>
          <w:rFonts w:hint="eastAsia"/>
        </w:rPr>
        <w:t>　　　　4.3.3 河北鹿泉水泥行业结构调整形势严峻</w:t>
      </w:r>
      <w:r>
        <w:rPr>
          <w:rFonts w:hint="eastAsia"/>
        </w:rPr>
        <w:br/>
      </w:r>
      <w:r>
        <w:rPr>
          <w:rFonts w:hint="eastAsia"/>
        </w:rPr>
        <w:t>　　　　4.3.4 河北邢台水泥业和谐发展战略</w:t>
      </w:r>
      <w:r>
        <w:rPr>
          <w:rFonts w:hint="eastAsia"/>
        </w:rPr>
        <w:br/>
      </w:r>
      <w:r>
        <w:rPr>
          <w:rFonts w:hint="eastAsia"/>
        </w:rPr>
        <w:t>　　4.4 河北省水泥工业发展面临的问题及对策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4.4.1 河北省水泥工业发展水平有待提高</w:t>
      </w:r>
      <w:r>
        <w:rPr>
          <w:rFonts w:hint="eastAsia"/>
        </w:rPr>
        <w:br/>
      </w:r>
      <w:r>
        <w:rPr>
          <w:rFonts w:hint="eastAsia"/>
        </w:rPr>
        <w:t>　　　　4.4.2 河北水泥工业发展建议</w:t>
      </w:r>
      <w:r>
        <w:rPr>
          <w:rFonts w:hint="eastAsia"/>
        </w:rPr>
        <w:br/>
      </w:r>
      <w:r>
        <w:rPr>
          <w:rFonts w:hint="eastAsia"/>
        </w:rPr>
        <w:t>　　　　4.4.3 河北水泥行业结构调整对策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2020-2025年河北省散装水泥发展概况</w:t>
      </w:r>
      <w:r>
        <w:rPr>
          <w:rFonts w:hint="eastAsia"/>
        </w:rPr>
        <w:br/>
      </w:r>
      <w:r>
        <w:rPr>
          <w:rFonts w:hint="eastAsia"/>
        </w:rPr>
        <w:t>　　5.1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5.1.1 散装水泥的优越性</w:t>
      </w:r>
      <w:r>
        <w:rPr>
          <w:rFonts w:hint="eastAsia"/>
        </w:rPr>
        <w:br/>
      </w:r>
      <w:r>
        <w:rPr>
          <w:rFonts w:hint="eastAsia"/>
        </w:rPr>
        <w:t>　　　　5.1.2 我国散装水泥发展总体状况</w:t>
      </w:r>
      <w:r>
        <w:rPr>
          <w:rFonts w:hint="eastAsia"/>
        </w:rPr>
        <w:br/>
      </w:r>
      <w:r>
        <w:rPr>
          <w:rFonts w:hint="eastAsia"/>
        </w:rPr>
        <w:t>　　　　5.1.3 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5.1.4 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5.2 2020-2025年河北省散装水泥发展概况</w:t>
      </w:r>
      <w:r>
        <w:rPr>
          <w:rFonts w:hint="eastAsia"/>
        </w:rPr>
        <w:br/>
      </w:r>
      <w:r>
        <w:rPr>
          <w:rFonts w:hint="eastAsia"/>
        </w:rPr>
        <w:t>　　　　5.2.1 河北散装水泥发展回顾</w:t>
      </w:r>
      <w:r>
        <w:rPr>
          <w:rFonts w:hint="eastAsia"/>
        </w:rPr>
        <w:br/>
      </w:r>
      <w:r>
        <w:rPr>
          <w:rFonts w:hint="eastAsia"/>
        </w:rPr>
        <w:t>　　　　5.2.2 河北散装水泥发展概述</w:t>
      </w:r>
      <w:r>
        <w:rPr>
          <w:rFonts w:hint="eastAsia"/>
        </w:rPr>
        <w:br/>
      </w:r>
      <w:r>
        <w:rPr>
          <w:rFonts w:hint="eastAsia"/>
        </w:rPr>
        <w:t>　　　　5.2.3 河北邯郸全力推动散装水泥发展</w:t>
      </w:r>
      <w:r>
        <w:rPr>
          <w:rFonts w:hint="eastAsia"/>
        </w:rPr>
        <w:br/>
      </w:r>
      <w:r>
        <w:rPr>
          <w:rFonts w:hint="eastAsia"/>
        </w:rPr>
        <w:t>　　　　5.2.4 河北邢台散装水泥发展效益突出</w:t>
      </w:r>
      <w:r>
        <w:rPr>
          <w:rFonts w:hint="eastAsia"/>
        </w:rPr>
        <w:br/>
      </w:r>
      <w:r>
        <w:rPr>
          <w:rFonts w:hint="eastAsia"/>
        </w:rPr>
        <w:t>　　　　5.2.5 河北散装水泥发展建议</w:t>
      </w:r>
      <w:r>
        <w:rPr>
          <w:rFonts w:hint="eastAsia"/>
        </w:rPr>
        <w:br/>
      </w:r>
      <w:r>
        <w:rPr>
          <w:rFonts w:hint="eastAsia"/>
        </w:rPr>
        <w:t>　　5.3 散装水泥与循环经济发展分析</w:t>
      </w:r>
      <w:r>
        <w:rPr>
          <w:rFonts w:hint="eastAsia"/>
        </w:rPr>
        <w:br/>
      </w:r>
      <w:r>
        <w:rPr>
          <w:rFonts w:hint="eastAsia"/>
        </w:rPr>
        <w:t>　　　　5.3.1 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5.3.2 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5.3.3 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5.3.4 发展散装水泥循环经济的对策及建议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6.2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6.3 河北金能金牛股份公司水泥厂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金能金牛股份公司水泥厂发展情况</w:t>
      </w:r>
      <w:r>
        <w:rPr>
          <w:rFonts w:hint="eastAsia"/>
        </w:rPr>
        <w:br/>
      </w:r>
      <w:r>
        <w:rPr>
          <w:rFonts w:hint="eastAsia"/>
        </w:rPr>
        <w:t>　　　　6.3.3 金能金牛股份公司水泥厂经营状况</w:t>
      </w:r>
      <w:r>
        <w:rPr>
          <w:rFonts w:hint="eastAsia"/>
        </w:rPr>
        <w:br/>
      </w:r>
      <w:r>
        <w:rPr>
          <w:rFonts w:hint="eastAsia"/>
        </w:rPr>
        <w:t>　　　　6.3.4 河北金牛能源水泥厂分厂水泥产销两旺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河北水泥行业投资及前景分析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7.1.2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7.1.3 河北省基础设施建设给水泥行业带来发展机遇</w:t>
      </w:r>
      <w:r>
        <w:rPr>
          <w:rFonts w:hint="eastAsia"/>
        </w:rPr>
        <w:br/>
      </w:r>
      <w:r>
        <w:rPr>
          <w:rFonts w:hint="eastAsia"/>
        </w:rPr>
        <w:t>　　　　7.1.4 河北省新农村建设带动水泥需求</w:t>
      </w:r>
      <w:r>
        <w:rPr>
          <w:rFonts w:hint="eastAsia"/>
        </w:rPr>
        <w:br/>
      </w:r>
      <w:r>
        <w:rPr>
          <w:rFonts w:hint="eastAsia"/>
        </w:rPr>
        <w:t>　　7.2 投资风险及策略</w:t>
      </w:r>
      <w:r>
        <w:rPr>
          <w:rFonts w:hint="eastAsia"/>
        </w:rPr>
        <w:br/>
      </w:r>
      <w:r>
        <w:rPr>
          <w:rFonts w:hint="eastAsia"/>
        </w:rPr>
        <w:t>　　　　7.2.1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7.2.2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7.2.3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7.3 水泥行业发展前景分析</w:t>
      </w:r>
      <w:r>
        <w:rPr>
          <w:rFonts w:hint="eastAsia"/>
        </w:rPr>
        <w:br/>
      </w:r>
      <w:r>
        <w:rPr>
          <w:rFonts w:hint="eastAsia"/>
        </w:rPr>
        <w:t>　　　　7.3.1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7.3.2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7.3.3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7.4 2025-2031年河北省水泥行业前景预测</w:t>
      </w:r>
      <w:r>
        <w:rPr>
          <w:rFonts w:hint="eastAsia"/>
        </w:rPr>
        <w:br/>
      </w:r>
      <w:r>
        <w:rPr>
          <w:rFonts w:hint="eastAsia"/>
        </w:rPr>
        <w:t>　　　　7.4.1 河北水泥行业发展展望</w:t>
      </w:r>
      <w:r>
        <w:rPr>
          <w:rFonts w:hint="eastAsia"/>
        </w:rPr>
        <w:br/>
      </w:r>
      <w:r>
        <w:rPr>
          <w:rFonts w:hint="eastAsia"/>
        </w:rPr>
        <w:t>　　　　7.4.2 2025-2031年河北省水泥行业收入预测</w:t>
      </w:r>
      <w:r>
        <w:rPr>
          <w:rFonts w:hint="eastAsia"/>
        </w:rPr>
        <w:br/>
      </w:r>
      <w:r>
        <w:rPr>
          <w:rFonts w:hint="eastAsia"/>
        </w:rPr>
        <w:t>　　　　7.4.3 2025-2031年河北省水泥行业利润预测</w:t>
      </w:r>
      <w:r>
        <w:rPr>
          <w:rFonts w:hint="eastAsia"/>
        </w:rPr>
        <w:br/>
      </w:r>
      <w:r>
        <w:rPr>
          <w:rFonts w:hint="eastAsia"/>
        </w:rPr>
        <w:t>　　　　7.4.4 2025-2031年河北省水泥行业产值预测</w:t>
      </w:r>
      <w:r>
        <w:rPr>
          <w:rFonts w:hint="eastAsia"/>
        </w:rPr>
        <w:br/>
      </w:r>
      <w:r>
        <w:rPr>
          <w:rFonts w:hint="eastAsia"/>
        </w:rPr>
        <w:t>　　　　7.4.5 2025-2031年河北省水泥行业产量预测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附录一：河北省水泥工业发展指导意见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2020-2025年中国水泥熟料产能分地区比重变化情况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2020-2025年中国水泥产能分地区比重变化情况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图表 2025年河北省水泥产量数据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2025年河北太行水泥股份有限公司主营业务分行业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2025年河北太行水泥股份有限公司主营业务分地区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2020-2025年河北太行水泥股份有限公司运营能力指标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2020-2025年唐山冀东水泥股份有限公司运营能力指标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2025-2031年河北省水泥制造工业产值预测</w:t>
      </w:r>
      <w:r>
        <w:rPr>
          <w:rFonts w:hint="eastAsia"/>
        </w:rPr>
        <w:br/>
      </w:r>
      <w:r>
        <w:rPr>
          <w:rFonts w:hint="eastAsia"/>
        </w:rPr>
        <w:t>　　图表 2025-2031年河北省水泥制造业收入预测</w:t>
      </w:r>
      <w:r>
        <w:rPr>
          <w:rFonts w:hint="eastAsia"/>
        </w:rPr>
        <w:br/>
      </w:r>
      <w:r>
        <w:rPr>
          <w:rFonts w:hint="eastAsia"/>
        </w:rPr>
        <w:t>　　图表 2025-2031年河北省水泥制造业利润预测</w:t>
      </w:r>
      <w:r>
        <w:rPr>
          <w:rFonts w:hint="eastAsia"/>
        </w:rPr>
        <w:br/>
      </w:r>
      <w:r>
        <w:rPr>
          <w:rFonts w:hint="eastAsia"/>
        </w:rPr>
        <w:t>　　图表 2025-2031年河北省水泥产量预测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37cc8312f4985" w:history="1">
        <w:r>
          <w:rPr>
            <w:rStyle w:val="Hyperlink"/>
          </w:rPr>
          <w:t>中国河北省水泥市场现状全面调研及发展趋势预测报告（2025-2031年）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37cc8312f4985" w:history="1">
        <w:r>
          <w:rPr>
            <w:rStyle w:val="Hyperlink"/>
          </w:rPr>
          <w:t>https://www.20087.com/1/05/HeBeiShengShuiNiHangYeFaZhanQuShi.html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热点：河北十大水泥排名榜、河北省水泥厂、河北省水泥厂企业名单、河北省水泥制管机、河北水泥品牌前十名、河北省水泥产量、河北水泥价格最新消息、河北省水泥错峰停窑最新消息、河北水泥多少钱一吨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a17ca65984ea1" w:history="1">
      <w:r>
        <w:rPr>
          <w:rStyle w:val="Hyperlink"/>
        </w:rPr>
        <w:t>中国河北省水泥市场现状全面调研及发展趋势预测报告（2025-2031年）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eBeiShengShuiNiHangYeFaZhanQuShi.html" TargetMode="External" Id="Rf8b37cc8312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eBeiShengShuiNiHangYeFaZhanQuShi.html" TargetMode="External" Id="R690a17ca659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2025-05-09T03:12:00Z</dcterms:created>
  <dcterms:modified xsi:type="dcterms:W3CDTF">2025-05-09T04:12:00Z</dcterms:modified>
  <dc:subject>中国河北省水泥市场现状全面调研及发展趋势预测报告（2025-2031年）</dc:subject>
  <dc:title>中国河北省水泥市场现状全面调研及发展趋势预测报告（2025-2031年）</dc:title>
  <cp:keywords>中国河北省水泥市场现状全面调研及发展趋势预测报告（2025-2031年）</cp:keywords>
  <dc:description>中国河北省水泥市场现状全面调研及发展趋势预测报告（2025-2031年）</dc:description>
</cp:coreProperties>
</file>