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93060a8ed49fd" w:history="1">
              <w:r>
                <w:rPr>
                  <w:rStyle w:val="Hyperlink"/>
                </w:rPr>
                <w:t>2025-2031年中国活动房屋行业发展全面调研与未来趋势报告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93060a8ed49fd" w:history="1">
              <w:r>
                <w:rPr>
                  <w:rStyle w:val="Hyperlink"/>
                </w:rPr>
                <w:t>2025-2031年中国活动房屋行业发展全面调研与未来趋势报告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93060a8ed49fd" w:history="1">
                <w:r>
                  <w:rPr>
                    <w:rStyle w:val="Hyperlink"/>
                  </w:rPr>
                  <w:t>https://www.20087.com/1/05/HuoDongFangWuWeiLaiFaZhanQuShi.html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是一种快速搭建且易于搬迁的临时住房解决方案，在建筑行业中发挥着重要作用。近年来，随着建筑技术的进步和人们对居住环境要求的提高，活动房屋不仅在设计上更加多样化，满足不同场景的需求，如救灾安置、临时办公等，而且在材料选择和制造工艺上也实现了升级，以提高耐久性和舒适度。此外，随着可持续发展理念的推广，活动房屋的设计也越来越注重环保性能，比如使用可回收材料和节能设计。</w:t>
      </w:r>
      <w:r>
        <w:rPr>
          <w:rFonts w:hint="eastAsia"/>
        </w:rPr>
        <w:br/>
      </w:r>
      <w:r>
        <w:rPr>
          <w:rFonts w:hint="eastAsia"/>
        </w:rPr>
        <w:t>　　未来，活动房屋行业将更加注重创新设计和环保性能。一方面，随着3D打印技术的应用，活动房屋的建造将更加高效，能够实现快速定制和个性化设计。另一方面，随着环保法规的趋严，活动房屋将更多地采用可持续材料和技术，比如太阳能光伏板、雨水收集系统等，以减少对环境的影响。此外，随着智能技术的发展，活动房屋还将集成智能家居系统，提供更加舒适和便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93060a8ed49fd" w:history="1">
        <w:r>
          <w:rPr>
            <w:rStyle w:val="Hyperlink"/>
          </w:rPr>
          <w:t>2025-2031年中国活动房屋行业发展全面调研与未来趋势报告</w:t>
        </w:r>
      </w:hyperlink>
      <w:r>
        <w:rPr>
          <w:rFonts w:hint="eastAsia"/>
        </w:rPr>
        <w:t>》系统分析了活动房屋行业的市场需求、市场规模及价格动态，全面梳理了活动房屋产业链结构，并对活动房屋细分市场进行了深入探究。报告基于详实数据，科学预测了活动房屋市场前景与发展趋势，重点剖析了品牌竞争格局、市场集中度及重点企业的市场地位。通过SWOT分析，报告识别了行业面临的机遇与风险，并提出了针对性发展策略与建议，为活动房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2020-2025年世界活动房屋所属产业发展形势分析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2020-2025年世界活动房屋所属行业市场运行动态分析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三、国际市场活动房屋需求强劲</w:t>
      </w:r>
      <w:r>
        <w:rPr>
          <w:rFonts w:hint="eastAsia"/>
        </w:rPr>
        <w:br/>
      </w:r>
      <w:r>
        <w:rPr>
          <w:rFonts w:hint="eastAsia"/>
        </w:rPr>
        <w:t>　　第三节 2020-2025年世界主要国家活动房屋市场分析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一、美国活动房屋市场分析</w:t>
      </w:r>
      <w:r>
        <w:rPr>
          <w:rFonts w:hint="eastAsia"/>
        </w:rPr>
        <w:br/>
      </w:r>
      <w:r>
        <w:rPr>
          <w:rFonts w:hint="eastAsia"/>
        </w:rPr>
        <w:t>　　　　二、欧美地区活动房屋市场</w:t>
      </w:r>
      <w:r>
        <w:rPr>
          <w:rFonts w:hint="eastAsia"/>
        </w:rPr>
        <w:br/>
      </w:r>
      <w:r>
        <w:rPr>
          <w:rFonts w:hint="eastAsia"/>
        </w:rPr>
        <w:t>　　　　三、英国活动房屋市场状况</w:t>
      </w:r>
      <w:r>
        <w:rPr>
          <w:rFonts w:hint="eastAsia"/>
        </w:rPr>
        <w:br/>
      </w:r>
      <w:r>
        <w:rPr>
          <w:rFonts w:hint="eastAsia"/>
        </w:rPr>
        <w:t>　　　　四、澳大利亚活动房屋市场</w:t>
      </w:r>
      <w:r>
        <w:rPr>
          <w:rFonts w:hint="eastAsia"/>
        </w:rPr>
        <w:br/>
      </w:r>
      <w:r>
        <w:rPr>
          <w:rFonts w:hint="eastAsia"/>
        </w:rPr>
        <w:t>　　　　五、日本活动房屋设计经验</w:t>
      </w:r>
      <w:r>
        <w:rPr>
          <w:rFonts w:hint="eastAsia"/>
        </w:rPr>
        <w:br/>
      </w:r>
      <w:r>
        <w:rPr>
          <w:rFonts w:hint="eastAsia"/>
        </w:rPr>
        <w:t>　　第四节 2025-2031年世界活动房屋发展趋势预测分析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2025年中国活动房屋产业政策环境分析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三、国家对活动房屋鼓励性政策</w:t>
      </w:r>
      <w:r>
        <w:rPr>
          <w:rFonts w:hint="eastAsia"/>
        </w:rPr>
        <w:br/>
      </w:r>
      <w:r>
        <w:rPr>
          <w:rFonts w:hint="eastAsia"/>
        </w:rPr>
        <w:t>　　　　四、《2025-2031年中国活动房屋行业分析与投资前景研究调查报告》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2020-2025年中国活动房屋领域研究新进展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2020-2025年中国活动房屋所属行业主要数据监测分析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2020-2025年中国金属结构所属行业规模分析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2020-2025年中国金属结构所属行业结构分析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2020-2025年中国金属结构所属行业成本费用分析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2020-2025年中国金属结构所属行业运营效益分析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2020-2025年中国金属结构所属行业集中度分析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2020-2025年中国活动房屋所属行业市场运行态势分析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二、活动房屋助力深圳大运会</w:t>
      </w:r>
      <w:r>
        <w:rPr>
          <w:rFonts w:hint="eastAsia"/>
        </w:rPr>
        <w:br/>
      </w:r>
      <w:r>
        <w:rPr>
          <w:rFonts w:hint="eastAsia"/>
        </w:rPr>
        <w:t>　　　　三、西安活动房旅店情况分析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</w:t>
      </w:r>
      <w:r>
        <w:rPr>
          <w:rFonts w:hint="eastAsia"/>
        </w:rPr>
        <w:br/>
      </w:r>
      <w:r>
        <w:rPr>
          <w:rFonts w:hint="eastAsia"/>
        </w:rPr>
        <w:t>　　第三节 2020-2025年中国活动房屋细分透析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2020-2025年中国活动房屋市场推动因素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2020-2025年中国活动房屋所属行业进出口状况分析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2020-2025年中国活动房屋所属行业出口分析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一、中国活动房屋出口数量情况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2020-2025年中国活动房屋所属行业进出口均价分析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2020-2025年中国活动房屋所属行业进出口流向分析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一、中国活动房屋进口来源地情况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2020-2025年中国活动房屋所属行业进出口省市分析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一、中国活动房屋进口省市情况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三、活动房屋的竞争优势分析</w:t>
      </w:r>
      <w:r>
        <w:rPr>
          <w:rFonts w:hint="eastAsia"/>
        </w:rPr>
        <w:br/>
      </w:r>
      <w:r>
        <w:rPr>
          <w:rFonts w:hint="eastAsia"/>
        </w:rPr>
        <w:t>　　第二节 2020-2025年中国活动房屋产业集中度分析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2020-2025年中国建筑业发展的具体对策分析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2020-2025年中国钢结构行业供需分析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2020-2025年中国钢结构行业竞争分析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　　三、活动房屋所属行业进出口贸易预测分析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2025-2031年中国活动房屋投资战略研究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二、“十五五”时期中国建筑业规划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一、中国活动房屋投资前景分析</w:t>
      </w:r>
      <w:r>
        <w:rPr>
          <w:rFonts w:hint="eastAsia"/>
        </w:rPr>
        <w:br/>
      </w:r>
      <w:r>
        <w:rPr>
          <w:rFonts w:hint="eastAsia"/>
        </w:rPr>
        <w:t>　　　　二、“十五五”活动房屋投资机遇分析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中.智林.　2025-2031年中国活动房屋行业投资建议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世界主要地区集装箱房屋需求量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国内部分省市对轻钢结构活动房屋的政策</w:t>
      </w:r>
      <w:r>
        <w:rPr>
          <w:rFonts w:hint="eastAsia"/>
        </w:rPr>
        <w:br/>
      </w:r>
      <w:r>
        <w:rPr>
          <w:rFonts w:hint="eastAsia"/>
        </w:rPr>
        <w:t>　　图表 15 2020-2025年中国粗钢产量情况表</w:t>
      </w:r>
      <w:r>
        <w:rPr>
          <w:rFonts w:hint="eastAsia"/>
        </w:rPr>
        <w:br/>
      </w:r>
      <w:r>
        <w:rPr>
          <w:rFonts w:hint="eastAsia"/>
        </w:rPr>
        <w:t>　　图表 16 2020-2025年中国粗钢产量变化趋势图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2020-2025年中国主要省区粗钢产量情况</w:t>
      </w:r>
      <w:r>
        <w:rPr>
          <w:rFonts w:hint="eastAsia"/>
        </w:rPr>
        <w:br/>
      </w:r>
      <w:r>
        <w:rPr>
          <w:rFonts w:hint="eastAsia"/>
        </w:rPr>
        <w:t>　　图表 18 2020-2025年中国钢材产量情况表</w:t>
      </w:r>
      <w:r>
        <w:rPr>
          <w:rFonts w:hint="eastAsia"/>
        </w:rPr>
        <w:br/>
      </w:r>
      <w:r>
        <w:rPr>
          <w:rFonts w:hint="eastAsia"/>
        </w:rPr>
        <w:t>　　图表 19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2020-2025年中国主要省区钢材产量情况</w:t>
      </w:r>
      <w:r>
        <w:rPr>
          <w:rFonts w:hint="eastAsia"/>
        </w:rPr>
        <w:br/>
      </w:r>
      <w:r>
        <w:rPr>
          <w:rFonts w:hint="eastAsia"/>
        </w:rPr>
        <w:t>　　图表 21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2025年中国金属结构行业前五省区利润总额排名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93060a8ed49fd" w:history="1">
        <w:r>
          <w:rPr>
            <w:rStyle w:val="Hyperlink"/>
          </w:rPr>
          <w:t>2025-2031年中国活动房屋行业发展全面调研与未来趋势报告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93060a8ed49fd" w:history="1">
        <w:r>
          <w:rPr>
            <w:rStyle w:val="Hyperlink"/>
          </w:rPr>
          <w:t>https://www.20087.com/1/05/HuoDongFangWuWeiLaiFaZhanQuShi.html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热点：活动房子图片及价格、活动房屋一体成型、临时房屋搭建 活动房图片、活动房屋邪教藏匿物、移动式整体活动房、集成活动房屋、移动房屋一整套90平方、心灵杀手2调查我的活动房屋、6万元轻钢别墅图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f8e4b5f614f4c" w:history="1">
      <w:r>
        <w:rPr>
          <w:rStyle w:val="Hyperlink"/>
        </w:rPr>
        <w:t>2025-2031年中国活动房屋行业发展全面调研与未来趋势报告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oDongFangWuWeiLaiFaZhanQuShi.html" TargetMode="External" Id="R50393060a8ed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oDongFangWuWeiLaiFaZhanQuShi.html" TargetMode="External" Id="R577f8e4b5f6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2025-04-22T02:43:00Z</dcterms:created>
  <dcterms:modified xsi:type="dcterms:W3CDTF">2025-04-22T03:43:00Z</dcterms:modified>
  <dc:subject>2025-2031年中国活动房屋行业发展全面调研与未来趋势报告</dc:subject>
  <dc:title>2025-2031年中国活动房屋行业发展全面调研与未来趋势报告</dc:title>
  <cp:keywords>2025-2031年中国活动房屋行业发展全面调研与未来趋势报告</cp:keywords>
  <dc:description>2025-2031年中国活动房屋行业发展全面调研与未来趋势报告</dc:description>
</cp:coreProperties>
</file>