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65b87db0e4f3e" w:history="1">
              <w:r>
                <w:rPr>
                  <w:rStyle w:val="Hyperlink"/>
                </w:rPr>
                <w:t>2026-2032年全球与中国先进建筑材料行业研究分析及发展前景报告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65b87db0e4f3e" w:history="1">
              <w:r>
                <w:rPr>
                  <w:rStyle w:val="Hyperlink"/>
                </w:rPr>
                <w:t>2026-2032年全球与中国先进建筑材料行业研究分析及发展前景报告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65b87db0e4f3e" w:history="1">
                <w:r>
                  <w:rPr>
                    <w:rStyle w:val="Hyperlink"/>
                  </w:rPr>
                  <w:t>https://www.20087.com/2/65/XianJinJianZhuCaiLiaoDeXianZhuangYuFaZhanQianJing.html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建筑材料泛指具备高性能、多功能、智能化或环境友好特性的新一代建材，涵盖超高性能混凝土（UHPC）、相变储能材料、自修复混凝土、透明木、气凝胶保温板、光催化涂层及碳纤维增强复合材料等。目前，该类材料已在超高层建筑、大跨桥梁、绿色园区及应急设施中开展示范应用，核心优势在于突破传统建材在强度、耐久性、能耗或功能单一性上的局限。例如，UHPC可实现轻薄结构与百年寿命，相变材料可平抑室内温度波动。然而，先进建筑材料普遍面临成本高昂、标准体系缺失、施工工艺不成熟及产业链协同不足等问题，导致大规模推广受限。此外，部分材料长期服役性能数据缺乏，影响设计院采纳意愿。</w:t>
      </w:r>
      <w:r>
        <w:rPr>
          <w:rFonts w:hint="eastAsia"/>
        </w:rPr>
        <w:br/>
      </w:r>
      <w:r>
        <w:rPr>
          <w:rFonts w:hint="eastAsia"/>
        </w:rPr>
        <w:t>　　未来，先进建筑材料将依托数字技术、循环经济与政策驱动实现规模化落地。一方面，数字孪生与AI材料设计将加速性能-成本优化，缩短研发周期；另一方面，模块化预制与机器人施工技术可降低现场应用门槛，提升装配效率。在“双碳”目标下，负碳建材（如碳化养护混凝土、生物基复合材）及高回收率材料体系将获得政策倾斜。同时，绿色建筑评价标准（如LEED、中国三星绿建）对先进建筑材料的积分激励将增强市场拉力。长远来看，先进建筑材料将从“技术亮点”转变为“系统标配”，在构建安全、低碳、健康的人居环境中成为基础设施级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65b87db0e4f3e" w:history="1">
        <w:r>
          <w:rPr>
            <w:rStyle w:val="Hyperlink"/>
          </w:rPr>
          <w:t>2026-2032年全球与中国先进建筑材料行业研究分析及发展前景报告</w:t>
        </w:r>
      </w:hyperlink>
      <w:r>
        <w:rPr>
          <w:rFonts w:hint="eastAsia"/>
        </w:rPr>
        <w:t>》系统梳理了先进建筑材料产业链的整体结构，详细解读了先进建筑材料市场规模、需求动态及价格波动的影响因素。报告基于先进建筑材料行业现状，结合技术发展与应用趋势，对先进建筑材料市场前景和未来发展方向进行了预测。同时，报告重点分析了行业重点企业的竞争策略、市场集中度及品牌表现，并对先进建筑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按产品类型细分，全球先进建筑材料市场规模2021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绿色材料</w:t>
      </w:r>
      <w:r>
        <w:rPr>
          <w:rFonts w:hint="eastAsia"/>
        </w:rPr>
        <w:br/>
      </w:r>
      <w:r>
        <w:rPr>
          <w:rFonts w:hint="eastAsia"/>
        </w:rPr>
        <w:t>　　　　1.3.3 技术先进型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按应用细分，全球先进建筑材料市场规模2021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高级水泥和混凝土</w:t>
      </w:r>
      <w:r>
        <w:rPr>
          <w:rFonts w:hint="eastAsia"/>
        </w:rPr>
        <w:br/>
      </w:r>
      <w:r>
        <w:rPr>
          <w:rFonts w:hint="eastAsia"/>
        </w:rPr>
        <w:t>　　　　1.4.3 交叉层积木</w:t>
      </w:r>
      <w:r>
        <w:rPr>
          <w:rFonts w:hint="eastAsia"/>
        </w:rPr>
        <w:br/>
      </w:r>
      <w:r>
        <w:rPr>
          <w:rFonts w:hint="eastAsia"/>
        </w:rPr>
        <w:t>　　　　1.4.4 结构绝缘板</w:t>
      </w:r>
      <w:r>
        <w:rPr>
          <w:rFonts w:hint="eastAsia"/>
        </w:rPr>
        <w:br/>
      </w:r>
      <w:r>
        <w:rPr>
          <w:rFonts w:hint="eastAsia"/>
        </w:rPr>
        <w:t>　　　　1.4.5 密封剂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先进建筑材料行业发展主要特点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先进建筑材料行业发展影响因素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先进建筑材料有利因素</w:t>
      </w:r>
      <w:r>
        <w:rPr>
          <w:rFonts w:hint="eastAsia"/>
        </w:rPr>
        <w:br/>
      </w:r>
      <w:r>
        <w:rPr>
          <w:rFonts w:hint="eastAsia"/>
        </w:rPr>
        <w:t>　　　　1.5.3 .2 先进建筑材料不利因素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全球市场，近三年先进建筑材料主要企业占有率及排名（按销量）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先进建筑材料主要企业在国际市场占有率（按销量，2023-2026）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2025年先进建筑材料主要企业在国际市场排名（按销量）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全球市场主要企业先进建筑材料销量（2023-2026）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全球市场，近三年先进建筑材料主要企业占有率及排名（按收入）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先进建筑材料主要企业在国际市场占有率（按收入，2023-2026）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2025年先进建筑材料主要企业在国际市场排名（按收入）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全球市场主要企业先进建筑材料销售收入（2023-2026）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全球市场主要企业先进建筑材料销售价格（2023-2026）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中国市场，近三年先进建筑材料主要企业占有率及排名（按销量）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先进建筑材料主要企业在中国市场占有率（按销量，2023-2026）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2025年先进建筑材料主要企业在中国市场排名（按销量）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中国市场主要企业先进建筑材料销量（2023-2026）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中国市场，近三年先进建筑材料主要企业占有率及排名（按收入）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先进建筑材料主要企业在中国市场占有率（按收入，2023-2026）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2025年先进建筑材料主要企业在中国市场排名（按收入）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中国市场主要企业先进建筑材料销售收入（2023-2026）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全球主要厂商先进建筑材料总部及产地分布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全球主要厂商成立时间及先进建筑材料商业化日期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全球主要厂商先进建筑材料产品类型及应用</w:t>
      </w:r>
      <w:r>
        <w:rPr>
          <w:rFonts w:hint="eastAsia"/>
        </w:rPr>
        <w:br/>
      </w:r>
      <w:r>
        <w:rPr>
          <w:rFonts w:hint="eastAsia"/>
        </w:rPr>
        <w:t>　　2.9 先进建筑材料行业集中度、竞争程度分析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先进建筑材料行业集中度分析：2025年全球Top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全球先进建筑材料总体规模分析</w:t>
      </w:r>
      <w:r>
        <w:rPr>
          <w:rFonts w:hint="eastAsia"/>
        </w:rPr>
        <w:br/>
      </w:r>
      <w:r>
        <w:rPr>
          <w:rFonts w:hint="eastAsia"/>
        </w:rPr>
        <w:t>　　3.1 全球先进建筑材料供需现状及预测（2021-2032）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全球先进建筑材料产量、需求量及发展趋势（2021-2032）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全球主要地区先进建筑材料产量及发展趋势（2021-2032）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全球主要地区先进建筑材料产量（2021-2026）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全球主要地区先进建筑材料产量（2027-2032）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全球主要地区先进建筑材料产量市场份额（2021-2032）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中国先进建筑材料产量、市场需求量及发展趋势（2021-2032）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中国市场先进建筑材料进出口（2021-2032）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全球先进建筑材料销量及销售额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全球市场先进建筑材料销售额（2021-2032）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全球市场先进建筑材料销量（2021-2032）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全球市场先进建筑材料价格趋势（2021-2032）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全球先进建筑材料主要地区分析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全球主要地区先进建筑材料市场规模分析：2021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全球主要地区先进建筑材料销售收入及市场份额（2021-2026）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全球主要地区先进建筑材料销售收入预测（2027-2032）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全球主要地区先进建筑材料销量分析：2021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全球主要地区先进建筑材料销量及市场份额预测（2027-2032）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不同产品类型先进建筑材料分析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全球不同产品类型先进建筑材料销量（2021-2032）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全球不同产品类型先进建筑材料销量预测（2027-2032）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全球不同产品类型先进建筑材料收入（2021-2032）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全球不同产品类型先进建筑材料收入预测（2027-2032）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全球不同产品类型先进建筑材料价格走势（2021-2032）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中国不同产品类型先进建筑材料销量（2021-2032）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中国不同产品类型先进建筑材料销量预测（2027-2032）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中国不同产品类型先进建筑材料收入（2021-2032）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中国不同产品类型先进建筑材料收入预测（2027-2032）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不同应用先进建筑材料分析</w:t>
      </w:r>
      <w:r>
        <w:rPr>
          <w:rFonts w:hint="eastAsia"/>
        </w:rPr>
        <w:br/>
      </w:r>
      <w:r>
        <w:rPr>
          <w:rFonts w:hint="eastAsia"/>
        </w:rPr>
        <w:t>　　7.1 全球不同应用先进建筑材料销量（2021-2032）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全球不同应用先进建筑材料销量预测（2027-2032）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全球不同应用先进建筑材料收入（2021-2032）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全球不同应用先进建筑材料收入预测（2027-2032）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全球不同应用先进建筑材料价格走势（2021-2032）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中国不同应用先进建筑材料销量（2021-2032）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中国不同应用先进建筑材料销量预测（2027-2032）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中国不同应用先进建筑材料收入（2021-2032）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中国不同应用先进建筑材料收入预测（2027-2032）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先进建筑材料行业发展趋势</w:t>
      </w:r>
      <w:r>
        <w:rPr>
          <w:rFonts w:hint="eastAsia"/>
        </w:rPr>
        <w:br/>
      </w:r>
      <w:r>
        <w:rPr>
          <w:rFonts w:hint="eastAsia"/>
        </w:rPr>
        <w:t>　　8.2 先进建筑材料行业主要驱动因素</w:t>
      </w:r>
      <w:r>
        <w:rPr>
          <w:rFonts w:hint="eastAsia"/>
        </w:rPr>
        <w:br/>
      </w:r>
      <w:r>
        <w:rPr>
          <w:rFonts w:hint="eastAsia"/>
        </w:rPr>
        <w:t>　　8.3 先进建筑材料中国企业SWOT分析</w:t>
      </w:r>
      <w:r>
        <w:rPr>
          <w:rFonts w:hint="eastAsia"/>
        </w:rPr>
        <w:br/>
      </w:r>
      <w:r>
        <w:rPr>
          <w:rFonts w:hint="eastAsia"/>
        </w:rPr>
        <w:t>　　8.4 中国先进建筑材料行业政策环境分析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先进建筑材料行业产业链简介</w:t>
      </w:r>
      <w:r>
        <w:rPr>
          <w:rFonts w:hint="eastAsia"/>
        </w:rPr>
        <w:br/>
      </w:r>
      <w:r>
        <w:rPr>
          <w:rFonts w:hint="eastAsia"/>
        </w:rPr>
        <w:t>　　　　9.1.1 先进建筑材料行业供应链分析</w:t>
      </w:r>
      <w:r>
        <w:rPr>
          <w:rFonts w:hint="eastAsia"/>
        </w:rPr>
        <w:br/>
      </w:r>
      <w:r>
        <w:rPr>
          <w:rFonts w:hint="eastAsia"/>
        </w:rPr>
        <w:t>　　　　9.1.2 先进建筑材料主要原料及供应情况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先进建筑材料行业采购模式</w:t>
      </w:r>
      <w:r>
        <w:rPr>
          <w:rFonts w:hint="eastAsia"/>
        </w:rPr>
        <w:br/>
      </w:r>
      <w:r>
        <w:rPr>
          <w:rFonts w:hint="eastAsia"/>
        </w:rPr>
        <w:t>　　9.3 先进建筑材料行业生产模式</w:t>
      </w:r>
      <w:r>
        <w:rPr>
          <w:rFonts w:hint="eastAsia"/>
        </w:rPr>
        <w:br/>
      </w:r>
      <w:r>
        <w:rPr>
          <w:rFonts w:hint="eastAsia"/>
        </w:rPr>
        <w:t>　　9.4 先进建筑材料行业销售模式及销售渠道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按产品类型细分，全球先进建筑材料市场规模2021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按应用细分，全球先进建筑材料市场规模（CAGR）2021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先进建筑材料行业发展主要特点</w:t>
      </w:r>
      <w:r>
        <w:rPr>
          <w:rFonts w:hint="eastAsia"/>
        </w:rPr>
        <w:br/>
      </w:r>
      <w:r>
        <w:rPr>
          <w:rFonts w:hint="eastAsia"/>
        </w:rPr>
        <w:t>　　表 4： 先进建筑材料行业发展有利因素分析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先进建筑材料行业发展不利因素分析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进入先进建筑材料行业壁垒</w:t>
      </w:r>
      <w:r>
        <w:rPr>
          <w:rFonts w:hint="eastAsia"/>
        </w:rPr>
        <w:br/>
      </w:r>
      <w:r>
        <w:rPr>
          <w:rFonts w:hint="eastAsia"/>
        </w:rPr>
        <w:t>　　表 7： 先进建筑材料主要企业在国际市场占有率（按销量，2023-2026）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2025年先进建筑材料主要企业在国际市场排名（按销量）&amp;（吨）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全球市场主要企业先进建筑材料销量（2023-2026）&amp;（吨）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先进建筑材料主要企业在国际市场占有率（按收入，2023-2026）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2025年先进建筑材料主要企业在国际市场排名（按收入）&amp;（万元）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全球市场主要企业先进建筑材料销售收入（2023-2026）&amp;（万元）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全球市场主要企业先进建筑材料销售价格（2023-2026）&amp;（元/吨）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先进建筑材料主要企业在中国市场占有率（按销量，2023-2026）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2025年先进建筑材料主要企业在中国市场排名（按销量）&amp;（吨）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中国市场主要企业先进建筑材料销量（2023-2026）&amp;（吨）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先进建筑材料主要企业在中国市场占有率（按收入，2023-2026）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2025年先进建筑材料主要企业在中国市场排名（按收入）&amp;（万元）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中国市场主要企业先进建筑材料销售收入（2023-2026）&amp;（万元）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全球主要厂商先进建筑材料总部及产地分布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全球主要厂商成立时间及先进建筑材料商业化日期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全球主要厂商先进建筑材料产品类型及应用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2025年全球先进建筑材料主要厂商市场地位（第一梯队、第二梯队和第三梯队）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全球先进建筑材料市场投资、并购等现状分析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全球主要地区先进建筑材料产量增速（CAGR）：（2021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全球主要地区先进建筑材料产量（2021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全球主要地区先进建筑材料产量（2021-2026）&amp;（吨）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全球主要地区先进建筑材料产量（2027-2032）&amp;（吨）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全球主要地区先进建筑材料产量市场份额（2021-2026）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全球主要地区先进建筑材料产量市场份额（2027-2032）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中国市场先进建筑材料产量、销量、进出口（2021-2026）&amp;（吨）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中国市场先进建筑材料产量、销量、进出口预测（2027-2032）&amp;（吨）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全球主要地区先进建筑材料销售收入增速：（2021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全球主要地区先进建筑材料销售收入（2021-2026）&amp;（万元）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全球主要地区先进建筑材料销售收入市场份额（2021-2026）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全球主要地区先进建筑材料收入（2027-2032）&amp;（万元）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全球主要地区先进建筑材料收入市场份额（2027-2032）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全球主要地区先进建筑材料销量（吨）：2021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全球主要地区先进建筑材料销量（2021-2026）&amp;（吨）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全球主要地区先进建筑材料销量市场份额（2021-2026）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全球主要地区先进建筑材料销量（2027-2032）&amp;（吨）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全球主要地区先进建筑材料销量份额（2027-2032）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先进建筑材料生产基地、销售区域、竞争对手及市场地位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先进建筑材料产品规格、参数及市场应用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先进建筑材料销量（吨）、收入（万元）、价格（元/吨）及毛利率（2021-2026）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全球不同产品类型先进建筑材料销量（2021-2026）&amp;（吨）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全球不同产品类型先进建筑材料销量市场份额（2021-2026）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全球不同产品类型先进建筑材料销量预测（2027-2032）&amp;（吨）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全球市场不同产品类型先进建筑材料销量市场份额预测（2027-2032）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全球不同产品类型先进建筑材料收入（2021-2026）&amp;（万元）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全球不同产品类型先进建筑材料收入市场份额（2021-2026）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全球不同产品类型先进建筑材料收入预测（2027-2032）&amp;（万元）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全球不同产品类型先进建筑材料收入市场份额预测（2027-2032）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中国不同产品类型先进建筑材料销量（2021-2026）&amp;（吨）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中国不同产品类型先进建筑材料销量市场份额（2021-2026）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中国不同产品类型先进建筑材料销量预测（2027-2032）&amp;（吨）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全球市场不同产品类型先进建筑材料销量市场份额预测（2027-2032）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中国不同产品类型先进建筑材料收入（2021-2026）&amp;（万元）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中国不同产品类型先进建筑材料收入市场份额（2021-2026）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中国不同产品类型先进建筑材料收入预测（2027-2032）&amp;（万元）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中国不同产品类型先进建筑材料收入市场份额预测（2027-2032）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全球不同应用先进建筑材料销量（2021-2026）&amp;（吨）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全球不同应用先进建筑材料销量市场份额（2021-2026）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全球不同应用先进建筑材料销量预测（2027-2032）&amp;（吨）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全球市场不同应用先进建筑材料销量市场份额预测（2027-2032）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全球不同应用先进建筑材料收入（2021-2026）&amp;（万元）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全球不同应用先进建筑材料收入市场份额（2021-2026）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全球不同应用先进建筑材料收入预测（2027-2032）&amp;（万元）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全球不同应用先进建筑材料收入市场份额预测（2027-2032）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中国不同应用先进建筑材料销量（2021-2026）&amp;（吨）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中国不同应用先进建筑材料销量市场份额（2021-2026）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中国不同应用先进建筑材料销量预测（2027-2032）&amp;（吨）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中国市场不同应用先进建筑材料销量市场份额预测（2027-2032）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中国不同应用先进建筑材料收入（2021-2026）&amp;（万元）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中国不同应用先进建筑材料收入市场份额（2021-2026）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中国不同应用先进建筑材料收入预测（2027-2032）&amp;（万元）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中国不同应用先进建筑材料收入市场份额预测（2027-2032）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先进建筑材料行业发展趋势</w:t>
      </w:r>
      <w:r>
        <w:rPr>
          <w:rFonts w:hint="eastAsia"/>
        </w:rPr>
        <w:br/>
      </w:r>
      <w:r>
        <w:rPr>
          <w:rFonts w:hint="eastAsia"/>
        </w:rPr>
        <w:t>　　表 126： 先进建筑材料行业主要驱动因素</w:t>
      </w:r>
      <w:r>
        <w:rPr>
          <w:rFonts w:hint="eastAsia"/>
        </w:rPr>
        <w:br/>
      </w:r>
      <w:r>
        <w:rPr>
          <w:rFonts w:hint="eastAsia"/>
        </w:rPr>
        <w:t>　　表 127： 先进建筑材料行业供应链分析</w:t>
      </w:r>
      <w:r>
        <w:rPr>
          <w:rFonts w:hint="eastAsia"/>
        </w:rPr>
        <w:br/>
      </w:r>
      <w:r>
        <w:rPr>
          <w:rFonts w:hint="eastAsia"/>
        </w:rPr>
        <w:t>　　表 128： 先进建筑材料上游原料供应商</w:t>
      </w:r>
      <w:r>
        <w:rPr>
          <w:rFonts w:hint="eastAsia"/>
        </w:rPr>
        <w:br/>
      </w:r>
      <w:r>
        <w:rPr>
          <w:rFonts w:hint="eastAsia"/>
        </w:rPr>
        <w:t>　　表 129： 先进建筑材料主要地区不同应用客户分析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先进建筑材料典型经销商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先进建筑材料产品图片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全球不同产品类型先进建筑材料销售额2021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绿色材料产品图片</w:t>
      </w:r>
      <w:r>
        <w:rPr>
          <w:rFonts w:hint="eastAsia"/>
        </w:rPr>
        <w:br/>
      </w:r>
      <w:r>
        <w:rPr>
          <w:rFonts w:hint="eastAsia"/>
        </w:rPr>
        <w:t>　　图 5： 技术先进型产品图片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全球不同应用先进建筑材料市场份额2025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高级水泥和混凝土</w:t>
      </w:r>
      <w:r>
        <w:rPr>
          <w:rFonts w:hint="eastAsia"/>
        </w:rPr>
        <w:br/>
      </w:r>
      <w:r>
        <w:rPr>
          <w:rFonts w:hint="eastAsia"/>
        </w:rPr>
        <w:t>　　图 9： 交叉层积木</w:t>
      </w:r>
      <w:r>
        <w:rPr>
          <w:rFonts w:hint="eastAsia"/>
        </w:rPr>
        <w:br/>
      </w:r>
      <w:r>
        <w:rPr>
          <w:rFonts w:hint="eastAsia"/>
        </w:rPr>
        <w:t>　　图 10： 结构绝缘板</w:t>
      </w:r>
      <w:r>
        <w:rPr>
          <w:rFonts w:hint="eastAsia"/>
        </w:rPr>
        <w:br/>
      </w:r>
      <w:r>
        <w:rPr>
          <w:rFonts w:hint="eastAsia"/>
        </w:rPr>
        <w:t>　　图 11： 密封剂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2025年全球前五大生产商先进建筑材料市场份额</w:t>
      </w:r>
      <w:r>
        <w:rPr>
          <w:rFonts w:hint="eastAsia"/>
        </w:rPr>
        <w:br/>
      </w:r>
      <w:r>
        <w:rPr>
          <w:rFonts w:hint="eastAsia"/>
        </w:rPr>
        <w:t>　　图 14： 2025年全球先进建筑材料第一梯队、第二梯队和第三梯队厂商及市场份额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全球先进建筑材料产能、产量、产能利用率及发展趋势（2021-2032）&amp;（吨）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全球先进建筑材料产量、需求量及发展趋势（2021-2032）&amp;（吨）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全球主要地区先进建筑材料产量市场份额（2021-2032）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中国先进建筑材料产能、产量、产能利用率及发展趋势（2021-2032）&amp;（吨）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中国先进建筑材料产量、市场需求量及发展趋势（2021-2032）&amp;（吨）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全球先进建筑材料市场销售额及增长率：（2021-2032）&amp;（万元）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全球市场先进建筑材料市场规模：2021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全球市场先进建筑材料价格趋势（2021-2032）&amp;（元/吨）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全球主要地区先进建筑材料销售收入（2021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全球主要地区先进建筑材料销售收入市场份额（2021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中东市场先进建筑材料销量及增长率（2021-2032）&amp;（吨）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中东市场先进建筑材料收入及增长率（2021-2032）&amp;（万元）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全球不同产品类型先进建筑材料价格走势（2021-2032）&amp;（元/吨）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全球不同应用先进建筑材料价格走势（2021-2032）&amp;（元/吨）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先进建筑材料中国企业SWOT分析</w:t>
      </w:r>
      <w:r>
        <w:rPr>
          <w:rFonts w:hint="eastAsia"/>
        </w:rPr>
        <w:br/>
      </w:r>
      <w:r>
        <w:rPr>
          <w:rFonts w:hint="eastAsia"/>
        </w:rPr>
        <w:t>　　图 45： 先进建筑材料产业链</w:t>
      </w:r>
      <w:r>
        <w:rPr>
          <w:rFonts w:hint="eastAsia"/>
        </w:rPr>
        <w:br/>
      </w:r>
      <w:r>
        <w:rPr>
          <w:rFonts w:hint="eastAsia"/>
        </w:rPr>
        <w:t>　　图 46： 先进建筑材料行业采购模式分析</w:t>
      </w:r>
      <w:r>
        <w:rPr>
          <w:rFonts w:hint="eastAsia"/>
        </w:rPr>
        <w:br/>
      </w:r>
      <w:r>
        <w:rPr>
          <w:rFonts w:hint="eastAsia"/>
        </w:rPr>
        <w:t>　　图 47： 先进建筑材料行业生产模式</w:t>
      </w:r>
      <w:r>
        <w:rPr>
          <w:rFonts w:hint="eastAsia"/>
        </w:rPr>
        <w:br/>
      </w:r>
      <w:r>
        <w:rPr>
          <w:rFonts w:hint="eastAsia"/>
        </w:rPr>
        <w:t>　　图 48： 先进建筑材料行业销售模式分析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65b87db0e4f3e" w:history="1">
        <w:r>
          <w:rPr>
            <w:rStyle w:val="Hyperlink"/>
          </w:rPr>
          <w:t>2026-2032年全球与中国先进建筑材料行业研究分析及发展前景报告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65b87db0e4f3e" w:history="1">
        <w:r>
          <w:rPr>
            <w:rStyle w:val="Hyperlink"/>
          </w:rPr>
          <w:t>https://www.20087.com/2/65/XianJinJianZhuCaiLiaoDeXianZhuangYuFaZhanQianJing.html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筑材料有哪些、先进建筑材料教育部工程研究中心、建筑工程中的主要材料、先进建筑材料创业调研报告模板、介绍20种新型建筑材料、先进建筑材料的发展前景、先进钢铁材料、先进建筑材料包括哪些、先进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c39bc21ec4df5" w:history="1">
      <w:r>
        <w:rPr>
          <w:rStyle w:val="Hyperlink"/>
        </w:rPr>
        <w:t>2026-2032年全球与中国先进建筑材料行业研究分析及发展前景报告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anJinJianZhuCaiLiaoDeXianZhuangYuFaZhanQianJing.html" TargetMode="External" Id="R37965b87db0e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anJinJianZhuCaiLiaoDeXianZhuangYuFaZhanQianJing.html" TargetMode="External" Id="R20ac39bc21ec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2026-01-28T07:21:01Z</dcterms:created>
  <dcterms:modified xsi:type="dcterms:W3CDTF">2026-01-28T08:21:01Z</dcterms:modified>
  <dc:subject>2026-2032年全球与中国先进建筑材料行业研究分析及发展前景报告</dc:subject>
  <dc:title>2026-2032年全球与中国先进建筑材料行业研究分析及发展前景报告</dc:title>
  <cp:keywords>2026-2032年全球与中国先进建筑材料行业研究分析及发展前景报告</cp:keywords>
  <dc:description>2026-2032年全球与中国先进建筑材料行业研究分析及发展前景报告</dc:description>
</cp:coreProperties>
</file>