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b698fcda14680" w:history="1">
              <w:r>
                <w:rPr>
                  <w:rStyle w:val="Hyperlink"/>
                </w:rPr>
                <w:t>2025-2031年中国光纤通讯行业发展现状分析与前景趋势报告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b698fcda14680" w:history="1">
              <w:r>
                <w:rPr>
                  <w:rStyle w:val="Hyperlink"/>
                </w:rPr>
                <w:t>2025-2031年中国光纤通讯行业发展现状分析与前景趋势报告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b698fcda14680" w:history="1">
                <w:r>
                  <w:rPr>
                    <w:rStyle w:val="Hyperlink"/>
                  </w:rPr>
                  <w:t>https://www.20087.com/2/05/GuangXianTongXunHangYeFaZhanQianJing.html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讯技术是现代通信基础设施的核心组成部分，利用光导纤维传输数据，具有传输速度快、距离远、带宽大的特点。随着信息技术的快速发展，光纤通讯技术不断进步，从最初的单模光纤到现在的多芯光纤，传输速率已达到数百吉比特每秒。此外，光纤通讯技术在海底电缆、城域网和数据中心互联等领域发挥了关键作用，推动了信息社会的发展。</w:t>
      </w:r>
      <w:r>
        <w:rPr>
          <w:rFonts w:hint="eastAsia"/>
        </w:rPr>
        <w:br/>
      </w:r>
      <w:r>
        <w:rPr>
          <w:rFonts w:hint="eastAsia"/>
        </w:rPr>
        <w:t>　　未来，光纤通讯技术将朝着更高容量、更长距离和更灵活的方向发展。一方面，随着5G和未来6G通信技术的部署，光纤通讯将采用更先进的调制技术和编码方案，以实现更高的传输速率和更低的误码率。另一方面，随着光子集成电路的发展，光纤通讯设备将更加紧凑高效，支持更复杂的网络架构。此外，为满足物联网和大数据时代的需求，光纤通讯将与软件定义网络（SDN）和网络功能虚拟化（NFV）技术紧密结合，提供更灵活的服务配置和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b698fcda14680" w:history="1">
        <w:r>
          <w:rPr>
            <w:rStyle w:val="Hyperlink"/>
          </w:rPr>
          <w:t>2025-2031年中国光纤通讯行业发展现状分析与前景趋势报告</w:t>
        </w:r>
      </w:hyperlink>
      <w:r>
        <w:rPr>
          <w:rFonts w:hint="eastAsia"/>
        </w:rPr>
        <w:t>》基于权威机构及光纤通讯相关协会等渠道的资料数据，全方位分析了光纤通讯行业的现状、市场需求及市场规模。光纤通讯报告详细探讨了产业链结构、价格趋势，并对光纤通讯各细分市场进行了研究。同时，预测了光纤通讯市场前景与发展趋势，剖析了品牌竞争状态、市场集中度，以及光纤通讯重点企业的表现。此外，光纤通讯报告还揭示了行业发展的潜在风险与机遇，为光纤通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光纤通讯行业概述</w:t>
      </w:r>
      <w:r>
        <w:rPr>
          <w:rFonts w:hint="eastAsia"/>
        </w:rPr>
        <w:br/>
      </w:r>
      <w:r>
        <w:rPr>
          <w:rFonts w:hint="eastAsia"/>
        </w:rPr>
        <w:t>　　第一节 光纤通讯定义与分类</w:t>
      </w:r>
      <w:r>
        <w:rPr>
          <w:rFonts w:hint="eastAsia"/>
        </w:rPr>
        <w:br/>
      </w:r>
      <w:r>
        <w:rPr>
          <w:rFonts w:hint="eastAsia"/>
        </w:rPr>
        <w:t>　　第二节 光纤通讯应用领域</w:t>
      </w:r>
      <w:r>
        <w:rPr>
          <w:rFonts w:hint="eastAsia"/>
        </w:rPr>
        <w:br/>
      </w:r>
      <w:r>
        <w:rPr>
          <w:rFonts w:hint="eastAsia"/>
        </w:rPr>
        <w:t>　　第三节 光纤通讯行业经济指标分析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光纤通讯产业链及经营模式分析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三、光纤通讯销售模式及销售渠道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全球光纤通讯市场发展综述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2020-2024年全球光纤通讯市场规模与趋势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主要国家与地区光纤通讯市场分析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2025-2031年全球光纤通讯行业发展趋势与前景预测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中国光纤通讯行业市场分析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2023-2024年光纤通讯产能与投资动态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一、国内光纤通讯产能及利用情况</w:t>
      </w:r>
      <w:r>
        <w:rPr>
          <w:rFonts w:hint="eastAsia"/>
        </w:rPr>
        <w:br/>
      </w:r>
      <w:r>
        <w:rPr>
          <w:rFonts w:hint="eastAsia"/>
        </w:rPr>
        <w:t>　　　　二、光纤通讯产能扩张与投资动态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2025-2031年光纤通讯行业产量统计与趋势预测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一、2020-2024年光纤通讯行业产量数据统计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1、2020-2024年光纤通讯产量及增长趋势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2、2020-2024年光纤通讯细分产品产量及份额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二、影响光纤通讯产量的关键因素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三、2025-2031年光纤通讯产量预测</w:t>
      </w:r>
      <w:r>
        <w:rPr>
          <w:rFonts w:hint="eastAsia"/>
        </w:rPr>
        <w:br/>
      </w:r>
      <w:r>
        <w:rPr>
          <w:rFonts w:hint="eastAsia"/>
        </w:rPr>
        <w:t>　　第三节 2025-2031年光纤通讯市场需求与销售分析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一、2023-2024年光纤通讯行业需求现状</w:t>
      </w:r>
      <w:r>
        <w:rPr>
          <w:rFonts w:hint="eastAsia"/>
        </w:rPr>
        <w:br/>
      </w:r>
      <w:r>
        <w:rPr>
          <w:rFonts w:hint="eastAsia"/>
        </w:rPr>
        <w:t>　　　　二、光纤通讯客户群体与需求特点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三、2020-2024年光纤通讯行业销售规模分析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四、2025-2031年光纤通讯市场增长潜力与规模预测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中国光纤通讯细分市场与下游应用领域分析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光纤通讯细分市场分析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一、2023-2024年光纤通讯主要细分产品市场现状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光纤通讯下游应用与客户群体分析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一、2023-2024年光纤通讯各应用领域市场现状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2023-2024年中国光纤通讯技术发展研究</w:t>
      </w:r>
      <w:r>
        <w:rPr>
          <w:rFonts w:hint="eastAsia"/>
        </w:rPr>
        <w:br/>
      </w:r>
      <w:r>
        <w:rPr>
          <w:rFonts w:hint="eastAsia"/>
        </w:rPr>
        <w:t>　　第一节 当前光纤通讯技术发展现状</w:t>
      </w:r>
      <w:r>
        <w:rPr>
          <w:rFonts w:hint="eastAsia"/>
        </w:rPr>
        <w:br/>
      </w:r>
      <w:r>
        <w:rPr>
          <w:rFonts w:hint="eastAsia"/>
        </w:rPr>
        <w:t>　　第二节 国内外光纤通讯技术差异与原因</w:t>
      </w:r>
      <w:r>
        <w:rPr>
          <w:rFonts w:hint="eastAsia"/>
        </w:rPr>
        <w:br/>
      </w:r>
      <w:r>
        <w:rPr>
          <w:rFonts w:hint="eastAsia"/>
        </w:rPr>
        <w:t>　　第三节 光纤通讯技术创新与发展趋势预测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技术进步对光纤通讯行业的影响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光纤通讯价格机制与竞争策略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一、2020-2024年光纤通讯市场价格走势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光纤通讯定价策略与方法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2025-2031年光纤通讯价格竞争态势与趋势预测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中国光纤通讯行业重点区域市场研究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2023-2024年重点区域光纤通讯市场发展概况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二、2020-2024年光纤通讯市场需求规模情况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三、2025-2031年光纤通讯行业发展潜力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二、2020-2024年光纤通讯市场需求规模情况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三、2025-2031年光纤通讯行业发展潜力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二、2020-2024年光纤通讯市场需求规模情况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三、2025-2031年光纤通讯行业发展潜力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二、2020-2024年光纤通讯市场需求规模情况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三、2025-2031年光纤通讯行业发展潜力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二、2020-2024年光纤通讯市场需求规模情况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三、2025-2031年光纤通讯行业发展潜力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2020-2024年中国光纤通讯行业进出口情况分析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光纤通讯行业进口情况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一、2020-2024年光纤通讯进口规模及增长情况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二、光纤通讯主要进口来源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光纤通讯行业出口情况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一、2020-2024年光纤通讯出口规模及增长情况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二、光纤通讯主要出口目的地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2020-2024年中国光纤通讯行业总体发展与财务状况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2020-2024年中国光纤通讯行业规模情况</w:t>
      </w:r>
      <w:r>
        <w:rPr>
          <w:rFonts w:hint="eastAsia"/>
        </w:rPr>
        <w:br/>
      </w:r>
      <w:r>
        <w:rPr>
          <w:rFonts w:hint="eastAsia"/>
        </w:rPr>
        <w:t>　　　　一、光纤通讯行业企业数量规模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二、光纤通讯行业从业人员规模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三、光纤通讯行业市场敏感性分析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2020-2024年中国光纤通讯行业财务能力分析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一、光纤通讯行业盈利能力</w:t>
      </w:r>
      <w:r>
        <w:rPr>
          <w:rFonts w:hint="eastAsia"/>
        </w:rPr>
        <w:br/>
      </w:r>
      <w:r>
        <w:rPr>
          <w:rFonts w:hint="eastAsia"/>
        </w:rPr>
        <w:t>　　　　二、光纤通讯行业偿债能力</w:t>
      </w:r>
      <w:r>
        <w:rPr>
          <w:rFonts w:hint="eastAsia"/>
        </w:rPr>
        <w:br/>
      </w:r>
      <w:r>
        <w:rPr>
          <w:rFonts w:hint="eastAsia"/>
        </w:rPr>
        <w:t>　　　　三、光纤通讯行业营运能力</w:t>
      </w:r>
      <w:r>
        <w:rPr>
          <w:rFonts w:hint="eastAsia"/>
        </w:rPr>
        <w:br/>
      </w:r>
      <w:r>
        <w:rPr>
          <w:rFonts w:hint="eastAsia"/>
        </w:rPr>
        <w:t>　　　　四、光纤通讯行业发展能力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光纤通讯行业重点企业调研分析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二、企业光纤通讯业务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中国光纤通讯行业竞争格局分析</w:t>
      </w:r>
      <w:r>
        <w:rPr>
          <w:rFonts w:hint="eastAsia"/>
        </w:rPr>
        <w:br/>
      </w:r>
      <w:r>
        <w:rPr>
          <w:rFonts w:hint="eastAsia"/>
        </w:rPr>
        <w:t>　　第一节 光纤通讯行业竞争格局总览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2023-2024年光纤通讯行业竞争力分析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2020-2024年光纤通讯行业企业并购活动分析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2023-2024年光纤通讯行业会展与招投标活动分析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一、光纤通讯行业会展活动及其市场影响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2024年中国光纤通讯企业发展企业发展策略与建议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光纤通讯销售模式与渠道策略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光纤通讯品牌与市场推广策略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光纤通讯研发投入与技术创新能力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光纤通讯合作联盟与资源整合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中国光纤通讯行业风险与对策</w:t>
      </w:r>
      <w:r>
        <w:rPr>
          <w:rFonts w:hint="eastAsia"/>
        </w:rPr>
        <w:br/>
      </w:r>
      <w:r>
        <w:rPr>
          <w:rFonts w:hint="eastAsia"/>
        </w:rPr>
        <w:t>　　第一节 光纤通讯行业SWOT分析</w:t>
      </w:r>
      <w:r>
        <w:rPr>
          <w:rFonts w:hint="eastAsia"/>
        </w:rPr>
        <w:br/>
      </w:r>
      <w:r>
        <w:rPr>
          <w:rFonts w:hint="eastAsia"/>
        </w:rPr>
        <w:t>　　　　一、光纤通讯行业优势</w:t>
      </w:r>
      <w:r>
        <w:rPr>
          <w:rFonts w:hint="eastAsia"/>
        </w:rPr>
        <w:br/>
      </w:r>
      <w:r>
        <w:rPr>
          <w:rFonts w:hint="eastAsia"/>
        </w:rPr>
        <w:t>　　　　二、光纤通讯行业劣势</w:t>
      </w:r>
      <w:r>
        <w:rPr>
          <w:rFonts w:hint="eastAsia"/>
        </w:rPr>
        <w:br/>
      </w:r>
      <w:r>
        <w:rPr>
          <w:rFonts w:hint="eastAsia"/>
        </w:rPr>
        <w:t>　　　　三、光纤通讯市场机会</w:t>
      </w:r>
      <w:r>
        <w:rPr>
          <w:rFonts w:hint="eastAsia"/>
        </w:rPr>
        <w:br/>
      </w:r>
      <w:r>
        <w:rPr>
          <w:rFonts w:hint="eastAsia"/>
        </w:rPr>
        <w:t>　　　　四、光纤通讯市场威胁</w:t>
      </w:r>
      <w:r>
        <w:rPr>
          <w:rFonts w:hint="eastAsia"/>
        </w:rPr>
        <w:br/>
      </w:r>
      <w:r>
        <w:rPr>
          <w:rFonts w:hint="eastAsia"/>
        </w:rPr>
        <w:t>　　第二节 光纤通讯行业风险及对策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2025-2031年中国光纤通讯行业前景与发展趋势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2023-2024年光纤通讯行业发展环境分析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一、光纤通讯行业主管部门与监管体制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二、光纤通讯行业主要法律法规及政策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三、光纤通讯行业标准与质量监管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2025-2031年光纤通讯行业发展趋势与方向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2025-2031年光纤通讯行业发展潜力与机遇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光纤通讯行业研究结论与建议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(中-智-林)光纤通讯行业发展建议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2020-2024年中国光纤通讯市场规模及增长情况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2020-2024年中国光纤通讯行业产量及增长趋势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2025-2031年中国光纤通讯行业产量预测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2020-2024年中国光纤通讯行业市场需求及增长情况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2025-2031年中国光纤通讯行业市场需求预测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2020-2024年中国光纤通讯行业利润及增长情况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2020-2024年中国光纤通讯行业出口情况分析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2020-2024年中国光纤通讯行业产品市场价格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2025-2031年中国光纤通讯行业产品市场价格走势预测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光纤通讯重点企业经营情况分析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2025-2031年中国光纤通讯市场规模预测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2025-2031年中国光纤通讯行业利润预测</w:t>
      </w:r>
      <w:r>
        <w:rPr>
          <w:rFonts w:hint="eastAsia"/>
        </w:rPr>
        <w:br/>
      </w:r>
      <w:r>
        <w:rPr>
          <w:rFonts w:hint="eastAsia"/>
        </w:rPr>
        <w:t>　　图表 2025年光纤通讯行业壁垒</w:t>
      </w:r>
      <w:r>
        <w:rPr>
          <w:rFonts w:hint="eastAsia"/>
        </w:rPr>
        <w:br/>
      </w:r>
      <w:r>
        <w:rPr>
          <w:rFonts w:hint="eastAsia"/>
        </w:rPr>
        <w:t>　　图表 2025年光纤通讯市场前景分析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2025-2031年中国光纤通讯市场需求预测</w:t>
      </w:r>
      <w:r>
        <w:rPr>
          <w:rFonts w:hint="eastAsia"/>
        </w:rPr>
        <w:br/>
      </w:r>
      <w:r>
        <w:rPr>
          <w:rFonts w:hint="eastAsia"/>
        </w:rPr>
        <w:t>　　图表 2025年光纤通讯发展趋势预测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b698fcda14680" w:history="1">
        <w:r>
          <w:rPr>
            <w:rStyle w:val="Hyperlink"/>
          </w:rPr>
          <w:t>2025-2031年中国光纤通讯行业发展现状分析与前景趋势报告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b698fcda14680" w:history="1">
        <w:r>
          <w:rPr>
            <w:rStyle w:val="Hyperlink"/>
          </w:rPr>
          <w:t>https://www.20087.com/2/05/GuangXianTongXunHangYeFaZhanQianJing.html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5a1bec5934314" w:history="1">
      <w:r>
        <w:rPr>
          <w:rStyle w:val="Hyperlink"/>
        </w:rPr>
        <w:t>2025-2031年中国光纤通讯行业发展现状分析与前景趋势报告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angXianTongXunHangYeFaZhanQianJing.html" TargetMode="External" Id="Rc37b698fcda1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angXianTongXunHangYeFaZhanQianJing.html" TargetMode="External" Id="Ra5d5a1bec593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2024-11-25T04:12:05Z</dcterms:created>
  <dcterms:modified xsi:type="dcterms:W3CDTF">2024-11-25T05:12:05Z</dcterms:modified>
  <dc:subject>2025-2031年中国光纤通讯行业发展现状分析与前景趋势报告</dc:subject>
  <dc:title>2025-2031年中国光纤通讯行业发展现状分析与前景趋势报告</dc:title>
  <cp:keywords>2025-2031年中国光纤通讯行业发展现状分析与前景趋势报告</cp:keywords>
  <dc:description>2025-2031年中国光纤通讯行业发展现状分析与前景趋势报告</dc:description>
</cp:coreProperties>
</file>