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294de970f4720" w:history="1">
              <w:r>
                <w:rPr>
                  <w:rStyle w:val="Hyperlink"/>
                </w:rPr>
                <w:t>2025-2031年蛇纹石行业发展现状调研与市场前景预测报告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294de970f4720" w:history="1">
              <w:r>
                <w:rPr>
                  <w:rStyle w:val="Hyperlink"/>
                </w:rPr>
                <w:t>2025-2031年蛇纹石行业发展现状调研与市场前景预测报告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294de970f4720" w:history="1">
                <w:r>
                  <w:rPr>
                    <w:rStyle w:val="Hyperlink"/>
                  </w:rPr>
                  <w:t>https://www.20087.com/2/25/SheWenShiHangYeYanJiuBaoGao.html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具有独特纹理和色彩的变质岩石，因其美观和耐久性，广泛用于建筑装饰、雕塑和工艺品。目前，随着设计风格的多样化和个性化需求的增加，蛇纹石的加工工艺不断创新，如采用激光雕刻和3D打印技术，创造出更为精细和复杂的艺术作品。同时，蛇纹石在地热能开发中作为热储层的潜力也受到关注。</w:t>
      </w:r>
      <w:r>
        <w:rPr>
          <w:rFonts w:hint="eastAsia"/>
        </w:rPr>
        <w:br/>
      </w:r>
      <w:r>
        <w:rPr>
          <w:rFonts w:hint="eastAsia"/>
        </w:rPr>
        <w:t>　　未来，蛇纹石的应用将更加多元化和环保。在建筑和艺术领域，将探索更多创新设计，结合现代技术展现蛇纹石的独特魅力。在能源领域，蛇纹石作为地热能开发的材料，将被进一步研究，以提高能源利用效率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中国蛇纹石行业概述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蛇纹石行业发展环境分析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六、贸易战对蛇纹石行业发展环境的影响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蛇纹石行业政策环境</w:t>
      </w:r>
      <w:r>
        <w:rPr>
          <w:rFonts w:hint="eastAsia"/>
        </w:rPr>
        <w:br/>
      </w:r>
      <w:r>
        <w:rPr>
          <w:rFonts w:hint="eastAsia"/>
        </w:rPr>
        <w:t>　　第四节 蛇纹石行业技术环境</w:t>
      </w:r>
      <w:r>
        <w:rPr>
          <w:rFonts w:hint="eastAsia"/>
        </w:rPr>
        <w:br/>
      </w:r>
      <w:r>
        <w:rPr>
          <w:rFonts w:hint="eastAsia"/>
        </w:rPr>
        <w:t>　　第五节 蛇纹石行业发展的“波特五力模型”分析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影响蛇纹石行业发展的主要因素分析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蛇纹石行业市场运行情况分析</w:t>
      </w:r>
      <w:r>
        <w:rPr>
          <w:rFonts w:hint="eastAsia"/>
        </w:rPr>
        <w:br/>
      </w:r>
      <w:r>
        <w:rPr>
          <w:rFonts w:hint="eastAsia"/>
        </w:rPr>
        <w:t>　　第一节 蛇纹石行业生产能力分析</w:t>
      </w:r>
      <w:r>
        <w:rPr>
          <w:rFonts w:hint="eastAsia"/>
        </w:rPr>
        <w:br/>
      </w:r>
      <w:r>
        <w:rPr>
          <w:rFonts w:hint="eastAsia"/>
        </w:rPr>
        <w:t>　　第二节 蛇纹石行业销售能力分析</w:t>
      </w:r>
      <w:r>
        <w:rPr>
          <w:rFonts w:hint="eastAsia"/>
        </w:rPr>
        <w:br/>
      </w:r>
      <w:r>
        <w:rPr>
          <w:rFonts w:hint="eastAsia"/>
        </w:rPr>
        <w:t>　　第三节 蛇纹石行业盈利能力分析</w:t>
      </w:r>
      <w:r>
        <w:rPr>
          <w:rFonts w:hint="eastAsia"/>
        </w:rPr>
        <w:br/>
      </w:r>
      <w:r>
        <w:rPr>
          <w:rFonts w:hint="eastAsia"/>
        </w:rPr>
        <w:t>　　第四节 蛇纹石行业偿债能力分析</w:t>
      </w:r>
      <w:r>
        <w:rPr>
          <w:rFonts w:hint="eastAsia"/>
        </w:rPr>
        <w:br/>
      </w:r>
      <w:r>
        <w:rPr>
          <w:rFonts w:hint="eastAsia"/>
        </w:rPr>
        <w:t>　　第五节 蛇纹石行业营运发展能力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蛇纹石行业供需状况分析</w:t>
      </w:r>
      <w:r>
        <w:rPr>
          <w:rFonts w:hint="eastAsia"/>
        </w:rPr>
        <w:br/>
      </w:r>
      <w:r>
        <w:rPr>
          <w:rFonts w:hint="eastAsia"/>
        </w:rPr>
        <w:t>　　第一节 蛇纹石行业市场需求分析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一、影响蛇纹石市场需求的主要因素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二、当前蛇纹石市场容量及增长速度</w:t>
      </w:r>
      <w:r>
        <w:rPr>
          <w:rFonts w:hint="eastAsia"/>
        </w:rPr>
        <w:br/>
      </w:r>
      <w:r>
        <w:rPr>
          <w:rFonts w:hint="eastAsia"/>
        </w:rPr>
        <w:t>　　　　三、蛇纹石业整体销售方式</w:t>
      </w:r>
      <w:r>
        <w:rPr>
          <w:rFonts w:hint="eastAsia"/>
        </w:rPr>
        <w:br/>
      </w:r>
      <w:r>
        <w:rPr>
          <w:rFonts w:hint="eastAsia"/>
        </w:rPr>
        <w:t>　　　　四、企业销售途径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六、2025-2031年蛇纹石产品市场需求预测</w:t>
      </w:r>
      <w:r>
        <w:rPr>
          <w:rFonts w:hint="eastAsia"/>
        </w:rPr>
        <w:br/>
      </w:r>
      <w:r>
        <w:rPr>
          <w:rFonts w:hint="eastAsia"/>
        </w:rPr>
        <w:t>　　第二节 蛇纹石行业供给能力分析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蛇纹石进出口贸易分析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国内蛇纹石生产现状分析</w:t>
      </w:r>
      <w:r>
        <w:rPr>
          <w:rFonts w:hint="eastAsia"/>
        </w:rPr>
        <w:br/>
      </w:r>
      <w:r>
        <w:rPr>
          <w:rFonts w:hint="eastAsia"/>
        </w:rPr>
        <w:t>　　第一节 蛇纹石行业总体规模</w:t>
      </w:r>
      <w:r>
        <w:rPr>
          <w:rFonts w:hint="eastAsia"/>
        </w:rPr>
        <w:br/>
      </w:r>
      <w:r>
        <w:rPr>
          <w:rFonts w:hint="eastAsia"/>
        </w:rPr>
        <w:t>　　第二节 蛇纹石产业地区分布情况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近年来蛇纹石产量变化分析</w:t>
      </w:r>
      <w:r>
        <w:rPr>
          <w:rFonts w:hint="eastAsia"/>
        </w:rPr>
        <w:br/>
      </w:r>
      <w:r>
        <w:rPr>
          <w:rFonts w:hint="eastAsia"/>
        </w:rPr>
        <w:t>　　第六节 蛇纹石行业发展存在的问题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2020-2025年我国蛇纹石行业总消费量分析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2020-2025年我国蛇纹石行业消费特点与消费趋势分析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2020-2025年我国蛇纹石行业供需错位情况分析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2020-2025年我国蛇纹石行业需求满足率与潜在需求量分析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一、2020-2025年我国蛇纹石行业满足率分析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二、2020-2025年我国蛇纹石行业潜在需求量分析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2020-2025年我国蛇纹石行业市场价格变动分析</w:t>
      </w:r>
      <w:r>
        <w:rPr>
          <w:rFonts w:hint="eastAsia"/>
        </w:rPr>
        <w:br/>
      </w:r>
      <w:r>
        <w:rPr>
          <w:rFonts w:hint="eastAsia"/>
        </w:rPr>
        <w:t>　　第六节 蛇纹石产业的生命周期模型分析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2025-2031年我国蛇纹石行业消费量预测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蛇纹石重点企业发展分析</w:t>
      </w:r>
      <w:r>
        <w:rPr>
          <w:rFonts w:hint="eastAsia"/>
        </w:rPr>
        <w:br/>
      </w:r>
      <w:r>
        <w:rPr>
          <w:rFonts w:hint="eastAsia"/>
        </w:rPr>
        <w:t>　　第一节 江苏龙腾化工有限公司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日照宝鑫矿业资源有限公司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江西省弋阳县华业矿产品有限公司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临沂市天利木业有限公司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蕲春县长盛矿业有限责任公司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蛇纹石行业进出口情况分析</w:t>
      </w:r>
      <w:r>
        <w:rPr>
          <w:rFonts w:hint="eastAsia"/>
        </w:rPr>
        <w:br/>
      </w:r>
      <w:r>
        <w:rPr>
          <w:rFonts w:hint="eastAsia"/>
        </w:rPr>
        <w:t>　　第一节 蛇纹石进出口情况对比分析</w:t>
      </w:r>
      <w:r>
        <w:rPr>
          <w:rFonts w:hint="eastAsia"/>
        </w:rPr>
        <w:br/>
      </w:r>
      <w:r>
        <w:rPr>
          <w:rFonts w:hint="eastAsia"/>
        </w:rPr>
        <w:t>　　第二节 蛇纹石主要出口国家（地区）情况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中国蛇纹石主要省市出口情况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中国蛇纹石出口的问题及策略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三、新形势下蛇纹石企业出口策略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蛇纹石行业市场价格分析</w:t>
      </w:r>
      <w:r>
        <w:rPr>
          <w:rFonts w:hint="eastAsia"/>
        </w:rPr>
        <w:br/>
      </w:r>
      <w:r>
        <w:rPr>
          <w:rFonts w:hint="eastAsia"/>
        </w:rPr>
        <w:t>　　第一节 蛇纹石年度价格变化分析</w:t>
      </w:r>
      <w:r>
        <w:rPr>
          <w:rFonts w:hint="eastAsia"/>
        </w:rPr>
        <w:br/>
      </w:r>
      <w:r>
        <w:rPr>
          <w:rFonts w:hint="eastAsia"/>
        </w:rPr>
        <w:t>　　第二节 蛇纹石月度价格变化分析</w:t>
      </w:r>
      <w:r>
        <w:rPr>
          <w:rFonts w:hint="eastAsia"/>
        </w:rPr>
        <w:br/>
      </w:r>
      <w:r>
        <w:rPr>
          <w:rFonts w:hint="eastAsia"/>
        </w:rPr>
        <w:t>　　第三节 蛇纹石各厂家价格分析</w:t>
      </w:r>
      <w:r>
        <w:rPr>
          <w:rFonts w:hint="eastAsia"/>
        </w:rPr>
        <w:br/>
      </w:r>
      <w:r>
        <w:rPr>
          <w:rFonts w:hint="eastAsia"/>
        </w:rPr>
        <w:t>　　第四节 蛇纹石市场价格驱动因素分析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2025-2031年我国蛇纹石市场价格预测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蛇纹石企业竞争格局与企业竞争力分析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蛇纹石行业市场规模及产销量预测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蛇纹石产业市场投资风险分析</w:t>
      </w:r>
      <w:r>
        <w:rPr>
          <w:rFonts w:hint="eastAsia"/>
        </w:rPr>
        <w:br/>
      </w:r>
      <w:r>
        <w:rPr>
          <w:rFonts w:hint="eastAsia"/>
        </w:rPr>
        <w:t>　　第一节 蛇纹石市场投资环境分析</w:t>
      </w:r>
      <w:r>
        <w:rPr>
          <w:rFonts w:hint="eastAsia"/>
        </w:rPr>
        <w:br/>
      </w:r>
      <w:r>
        <w:rPr>
          <w:rFonts w:hint="eastAsia"/>
        </w:rPr>
        <w:t>　　第二节 蛇纹石产业投资机会分析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蛇纹石产业投资风险分析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蛇纹石产业市场投资建议及注意事项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蛇纹石企业营销策略分析及建议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蛇纹石企业投资策略分析及建议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一、蛇纹石技术应用注意事项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我国主要蛇纹石矿的矿石成分</w:t>
      </w:r>
      <w:r>
        <w:rPr>
          <w:rFonts w:hint="eastAsia"/>
        </w:rPr>
        <w:br/>
      </w:r>
      <w:r>
        <w:rPr>
          <w:rFonts w:hint="eastAsia"/>
        </w:rPr>
        <w:t>　　图表 蛇纹石矿床一般工业要求</w:t>
      </w:r>
      <w:r>
        <w:rPr>
          <w:rFonts w:hint="eastAsia"/>
        </w:rPr>
        <w:br/>
      </w:r>
      <w:r>
        <w:rPr>
          <w:rFonts w:hint="eastAsia"/>
        </w:rPr>
        <w:t>　　图表 蛇纹石的产业链结构图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2025年月份cpi走势对比图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2020-2025年存款准备金率历次调整</w:t>
      </w:r>
      <w:r>
        <w:rPr>
          <w:rFonts w:hint="eastAsia"/>
        </w:rPr>
        <w:br/>
      </w:r>
      <w:r>
        <w:rPr>
          <w:rFonts w:hint="eastAsia"/>
        </w:rPr>
        <w:t>　　图表 人民币汇率走势图 人民币兑美元</w:t>
      </w:r>
      <w:r>
        <w:rPr>
          <w:rFonts w:hint="eastAsia"/>
        </w:rPr>
        <w:br/>
      </w:r>
      <w:r>
        <w:rPr>
          <w:rFonts w:hint="eastAsia"/>
        </w:rPr>
        <w:t>　　图表 2025年人民币汇率统计</w:t>
      </w:r>
      <w:r>
        <w:rPr>
          <w:rFonts w:hint="eastAsia"/>
        </w:rPr>
        <w:br/>
      </w:r>
      <w:r>
        <w:rPr>
          <w:rFonts w:hint="eastAsia"/>
        </w:rPr>
        <w:t>　　图表 贸易战对蛇纹石行业的影响</w:t>
      </w:r>
      <w:r>
        <w:rPr>
          <w:rFonts w:hint="eastAsia"/>
        </w:rPr>
        <w:br/>
      </w:r>
      <w:r>
        <w:rPr>
          <w:rFonts w:hint="eastAsia"/>
        </w:rPr>
        <w:t>　　图表 蛇纹石行业发展的政策环境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2020-2025年我国蛇纹石行业生产能力对比</w:t>
      </w:r>
      <w:r>
        <w:rPr>
          <w:rFonts w:hint="eastAsia"/>
        </w:rPr>
        <w:br/>
      </w:r>
      <w:r>
        <w:rPr>
          <w:rFonts w:hint="eastAsia"/>
        </w:rPr>
        <w:t>　　图表 2020-2025年我国蛇纹石行业销售毛利润走势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2020-2025年我国蛇纹石行业偿债能力指标统计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2020-2025年蛇纹石行业发展能力走势</w:t>
      </w:r>
      <w:r>
        <w:rPr>
          <w:rFonts w:hint="eastAsia"/>
        </w:rPr>
        <w:br/>
      </w:r>
      <w:r>
        <w:rPr>
          <w:rFonts w:hint="eastAsia"/>
        </w:rPr>
        <w:t>　　图表 2020-2025年我国蛇纹石市场容量及增速</w:t>
      </w:r>
      <w:r>
        <w:rPr>
          <w:rFonts w:hint="eastAsia"/>
        </w:rPr>
        <w:br/>
      </w:r>
      <w:r>
        <w:rPr>
          <w:rFonts w:hint="eastAsia"/>
        </w:rPr>
        <w:t>　　图表 2020-2025年我国蛇纹石开工率走势图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2020-2025年我国蛇纹石市场规模对比</w:t>
      </w:r>
      <w:r>
        <w:rPr>
          <w:rFonts w:hint="eastAsia"/>
        </w:rPr>
        <w:br/>
      </w:r>
      <w:r>
        <w:rPr>
          <w:rFonts w:hint="eastAsia"/>
        </w:rPr>
        <w:t>　　图表 2025年我国蛇纹石重点区域分布</w:t>
      </w:r>
      <w:r>
        <w:rPr>
          <w:rFonts w:hint="eastAsia"/>
        </w:rPr>
        <w:br/>
      </w:r>
      <w:r>
        <w:rPr>
          <w:rFonts w:hint="eastAsia"/>
        </w:rPr>
        <w:t>　　图表 蛇纹石优势企业产品策略总结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2020-2025年蛇纹石行业产量及其增速走势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2020-2025年我国蛇纹石市场需求量及其增速</w:t>
      </w:r>
      <w:r>
        <w:rPr>
          <w:rFonts w:hint="eastAsia"/>
        </w:rPr>
        <w:br/>
      </w:r>
      <w:r>
        <w:rPr>
          <w:rFonts w:hint="eastAsia"/>
        </w:rPr>
        <w:t>　　图表 2020-2025年我国蛇纹石市场满足率统计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蛇纹石行业所处生命周期分析</w:t>
      </w:r>
      <w:r>
        <w:rPr>
          <w:rFonts w:hint="eastAsia"/>
        </w:rPr>
        <w:br/>
      </w:r>
      <w:r>
        <w:rPr>
          <w:rFonts w:hint="eastAsia"/>
        </w:rPr>
        <w:t>　　图表 江苏龙腾化工有限公司基本情况</w:t>
      </w:r>
      <w:r>
        <w:rPr>
          <w:rFonts w:hint="eastAsia"/>
        </w:rPr>
        <w:br/>
      </w:r>
      <w:r>
        <w:rPr>
          <w:rFonts w:hint="eastAsia"/>
        </w:rPr>
        <w:t>　　图表 江苏龙腾化工有限公司2025年资产负债结构</w:t>
      </w:r>
      <w:r>
        <w:rPr>
          <w:rFonts w:hint="eastAsia"/>
        </w:rPr>
        <w:br/>
      </w:r>
      <w:r>
        <w:rPr>
          <w:rFonts w:hint="eastAsia"/>
        </w:rPr>
        <w:t>　　图表 江苏龙腾化工有限公司2025年营业收入及利润统计表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江苏龙腾化工有限公司未来发展战略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日照宝鑫矿业资源有限公司组织机构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日照宝鑫矿业资源有限公司发展历程</w:t>
      </w:r>
      <w:r>
        <w:rPr>
          <w:rFonts w:hint="eastAsia"/>
        </w:rPr>
        <w:br/>
      </w:r>
      <w:r>
        <w:rPr>
          <w:rFonts w:hint="eastAsia"/>
        </w:rPr>
        <w:t>　　图表 蛇纹石化学成分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294de970f4720" w:history="1">
        <w:r>
          <w:rPr>
            <w:rStyle w:val="Hyperlink"/>
          </w:rPr>
          <w:t>2025-2031年蛇纹石行业发展现状调研与市场前景预测报告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294de970f4720" w:history="1">
        <w:r>
          <w:rPr>
            <w:rStyle w:val="Hyperlink"/>
          </w:rPr>
          <w:t>https://www.20087.com/2/25/SheWenShiHangYeYanJiuBaoGao.html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热点：绿色蛇纹石原石图片、蛇纹石玉是什么玉、蛇纹石价格、蛇纹石的功效与作用、蛇纹石的用途、蛇纹石硬度、黑色蛇纹石、蛇纹石玉功效作用、叶蛇纹石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800d148644ac" w:history="1">
      <w:r>
        <w:rPr>
          <w:rStyle w:val="Hyperlink"/>
        </w:rPr>
        <w:t>2025-2031年蛇纹石行业发展现状调研与市场前景预测报告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eWenShiHangYeYanJiuBaoGao.html" TargetMode="External" Id="R01e294de970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eWenShiHangYeYanJiuBaoGao.html" TargetMode="External" Id="R48c5800d1486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2025-05-22T06:55:00Z</dcterms:created>
  <dcterms:modified xsi:type="dcterms:W3CDTF">2025-05-22T07:55:00Z</dcterms:modified>
  <dc:subject>2025-2031年蛇纹石行业发展现状调研与市场前景预测报告</dc:subject>
  <dc:title>2025-2031年蛇纹石行业发展现状调研与市场前景预测报告</dc:title>
  <cp:keywords>2025-2031年蛇纹石行业发展现状调研与市场前景预测报告</cp:keywords>
  <dc:description>2025-2031年蛇纹石行业发展现状调研与市场前景预测报告</dc:description>
</cp:coreProperties>
</file>