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faac796984d22" w:history="1">
              <w:r>
                <w:rPr>
                  <w:rStyle w:val="Hyperlink"/>
                </w:rPr>
                <w:t>2025-2031年中国高端（别墅）装修市场调查研究与行业前景分析报告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faac796984d22" w:history="1">
              <w:r>
                <w:rPr>
                  <w:rStyle w:val="Hyperlink"/>
                </w:rPr>
                <w:t>2025-2031年中国高端（别墅）装修市场调查研究与行业前景分析报告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faac796984d22" w:history="1">
                <w:r>
                  <w:rPr>
                    <w:rStyle w:val="Hyperlink"/>
                  </w:rPr>
                  <w:t>https://www.20087.com/2/05/GaoDuan-BieShu-ZhuangXiuHangYeQianJingFenXi.html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（别墅）装修市场正处于由粗放扩张向品质导向转型的关键阶段。随着居民收入水平提升、审美观念升级以及居住理念的转变，消费者对别墅装修的需求已从单纯的空间装饰扩展至个性化设计、环保材料应用、智能家居集成、艺术氛围营造等多个维度。一线品牌装修公司、独立设计师工作室及高端建材供应商纷纷聚焦该细分领域，推出全案设计、定制施工、软装搭配一体化的服务模式。与此同时，客户对施工工艺、材料环保性、项目管理透明度的要求不断提高，倒逼行业提升标准化和服务专业化水平。然而，行业内仍存在价格体系混乱、施工质量不稳定、售后服务缺失等问题，影响了用户的整体体验。</w:t>
      </w:r>
      <w:r>
        <w:rPr>
          <w:rFonts w:hint="eastAsia"/>
        </w:rPr>
        <w:br/>
      </w:r>
      <w:r>
        <w:rPr>
          <w:rFonts w:hint="eastAsia"/>
        </w:rPr>
        <w:t>　　未来，高端别墅装修将朝智能化、生态化、文化融合方向深入发展。智能家居系统的深度嵌入将成为标配，涵盖安防、照明、温控、影音、能源管理等领域的自动化控制与场景联动，提升居住舒适度与便捷性。同时，绿色设计理念将更加深入人心，低VOC材料、太阳能系统、雨水回收装置等可持续技术的应用将日益广泛。此外，文化元素的融入将成为差异化竞争的重要抓手，中式禅意、欧式古典、现代极简等风格将结合地域特色进行再创新，打造兼具美学价值与个性表达的空间作品。在消费升级和技术进步的双重驱动下，高端别墅装修将逐步迈向精细化、专业化、品牌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faac796984d22" w:history="1">
        <w:r>
          <w:rPr>
            <w:rStyle w:val="Hyperlink"/>
          </w:rPr>
          <w:t>2025-2031年中国高端（别墅）装修市场调查研究与行业前景分析报告</w:t>
        </w:r>
      </w:hyperlink>
      <w:r>
        <w:rPr>
          <w:rFonts w:hint="eastAsia"/>
        </w:rPr>
        <w:t>》以专业、科学的视角，分析了高端（别墅）装修行业的产业链结构，评估了市场规模与需求状况，并解读了价格动态。报告客观呈现了行业技术现状及未来发展方向，对市场前景及发展趋势进行了科学预测。同时，报告聚焦高端（别墅）装修行业内的重点企业，剖析了高端（别墅）装修市场竞争格局、集中度及品牌影响力，进一步细分了市场领域。此外，报告还探讨了高端（别墅）装修行业面临的机遇与风险，为投资者和行业从业者提供了专业的市场分析与策略指导，是把握高端（别墅）装修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高端（别墅）装修产业概述</w:t>
      </w:r>
      <w:r>
        <w:rPr>
          <w:rFonts w:hint="eastAsia"/>
        </w:rPr>
        <w:br/>
      </w:r>
      <w:r>
        <w:rPr>
          <w:rFonts w:hint="eastAsia"/>
        </w:rPr>
        <w:t>　　第一节 高端（别墅）装修定义与分类</w:t>
      </w:r>
      <w:r>
        <w:rPr>
          <w:rFonts w:hint="eastAsia"/>
        </w:rPr>
        <w:br/>
      </w:r>
      <w:r>
        <w:rPr>
          <w:rFonts w:hint="eastAsia"/>
        </w:rPr>
        <w:t>　　第二节 高端（别墅）装修产业链结构及关键环节剖析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高端（别墅）装修商业模式与盈利模式解析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高端（别墅）装修经济指标与行业评估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全球高端（别墅）装修市场发展综述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2019-2024年全球高端（别墅）装修市场规模及增长趋势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主要国家与地区高端（别墅）装修市场对比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2025-2031年全球高端（别墅）装修行业发展趋势与前景预测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国际高端（别墅）装修市场发展趋势及对我国启示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二、对我国高端（别墅）装修市场的借鉴意义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中国高端（别墅）装修行业市场规模分析与预测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高端（别墅）装修市场的总体规模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一、2019-2024年高端（别墅）装修市场规模变化及趋势分析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二、2025年高端（别墅）装修行业市场规模特点</w:t>
      </w:r>
      <w:r>
        <w:rPr>
          <w:rFonts w:hint="eastAsia"/>
        </w:rPr>
        <w:br/>
      </w:r>
      <w:r>
        <w:rPr>
          <w:rFonts w:hint="eastAsia"/>
        </w:rPr>
        <w:t>　　第二节 高端（别墅）装修市场规模的构成</w:t>
      </w:r>
      <w:r>
        <w:rPr>
          <w:rFonts w:hint="eastAsia"/>
        </w:rPr>
        <w:br/>
      </w:r>
      <w:r>
        <w:rPr>
          <w:rFonts w:hint="eastAsia"/>
        </w:rPr>
        <w:t>　　　　一、高端（别墅）装修客户群体特征与偏好分析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二、不同类型高端（别墅）装修市场规模分布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三、各地区高端（别墅）装修市场规模差异与特点</w:t>
      </w:r>
      <w:r>
        <w:rPr>
          <w:rFonts w:hint="eastAsia"/>
        </w:rPr>
        <w:br/>
      </w:r>
      <w:r>
        <w:rPr>
          <w:rFonts w:hint="eastAsia"/>
        </w:rPr>
        <w:t>　　第三节 高端（别墅）装修市场规模的预测与展望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一、未来几年高端（别墅）装修市场规模增长预测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2024-2025年高端（别墅）装修行业技术发展现状及趋势分析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高端（别墅）装修行业技术发展现状分析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国内外高端（别墅）装修行业技术差距分析及差距形成的主要原因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高端（别墅）装修行业技术发展方向、趋势预测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提升高端（别墅）装修行业技术能力策略建议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2019-2024年中国高端（别墅）装修行业总体发展与财务状况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2019-2024年高端（别墅）装修行业规模情况</w:t>
      </w:r>
      <w:r>
        <w:rPr>
          <w:rFonts w:hint="eastAsia"/>
        </w:rPr>
        <w:br/>
      </w:r>
      <w:r>
        <w:rPr>
          <w:rFonts w:hint="eastAsia"/>
        </w:rPr>
        <w:t>　　　　一、高端（别墅）装修行业企业数量规模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二、高端（别墅）装修行业从业人员规模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三、高端（别墅）装修行业市场敏感性分析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2019-2024年高端（别墅）装修行业财务能力分析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一、高端（别墅）装修行业盈利能力</w:t>
      </w:r>
      <w:r>
        <w:rPr>
          <w:rFonts w:hint="eastAsia"/>
        </w:rPr>
        <w:br/>
      </w:r>
      <w:r>
        <w:rPr>
          <w:rFonts w:hint="eastAsia"/>
        </w:rPr>
        <w:t>　　　　二、高端（别墅）装修行业偿债能力</w:t>
      </w:r>
      <w:r>
        <w:rPr>
          <w:rFonts w:hint="eastAsia"/>
        </w:rPr>
        <w:br/>
      </w:r>
      <w:r>
        <w:rPr>
          <w:rFonts w:hint="eastAsia"/>
        </w:rPr>
        <w:t>　　　　三、高端（别墅）装修行业营运能力</w:t>
      </w:r>
      <w:r>
        <w:rPr>
          <w:rFonts w:hint="eastAsia"/>
        </w:rPr>
        <w:br/>
      </w:r>
      <w:r>
        <w:rPr>
          <w:rFonts w:hint="eastAsia"/>
        </w:rPr>
        <w:t>　　　　四、高端（别墅）装修行业发展能力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中国高端（别墅）装修行业细分市场调研与机会挖掘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高端（别墅）装修细分市场（一）市场调研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高端（别墅）装修细分市场（二）市场调研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中国高端（别墅）装修行业区域市场调研分析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2019-2024年中国高端（别墅）装修行业重点区域调研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一、重点地区（一）高端（别墅）装修市场规模与特点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二、重点地区（二）高端（别墅）装修市场规模及特点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三、重点地区（三）高端（别墅）装修市场规模及特点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四、重点地区（四）高端（别墅）装修市场规模及特点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不同区域高端（别墅）装修市场的对比与启示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二、高端（别墅）装修市场拓展策略与建议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中国高端（别墅）装修行业的营销渠道与客户分析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高端（别墅）装修行业渠道分析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二、各类渠道对高端（别墅）装修行业的影响</w:t>
      </w:r>
      <w:r>
        <w:rPr>
          <w:rFonts w:hint="eastAsia"/>
        </w:rPr>
        <w:br/>
      </w:r>
      <w:r>
        <w:rPr>
          <w:rFonts w:hint="eastAsia"/>
        </w:rPr>
        <w:t>　　　　三、主要高端（别墅）装修企业渠道策略研究</w:t>
      </w:r>
      <w:r>
        <w:rPr>
          <w:rFonts w:hint="eastAsia"/>
        </w:rPr>
        <w:br/>
      </w:r>
      <w:r>
        <w:rPr>
          <w:rFonts w:hint="eastAsia"/>
        </w:rPr>
        <w:t>　　第二节 高端（别墅）装修行业客户分析与定位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中国高端（别墅）装修行业竞争格局及策略选择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高端（别墅）装修行业总体市场竞争状况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一、高端（别墅）装修行业竞争结构分析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二、高端（别墅）装修企业竞争格局与集中度评估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三、高端（别墅）装修行业SWOT分析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高端（别墅）装修行业重点企业调研分析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高端（别墅）装修企业发展策略分析</w:t>
      </w:r>
      <w:r>
        <w:rPr>
          <w:rFonts w:hint="eastAsia"/>
        </w:rPr>
        <w:br/>
      </w:r>
      <w:r>
        <w:rPr>
          <w:rFonts w:hint="eastAsia"/>
        </w:rPr>
        <w:t>　　第一节 高端（别墅）装修市场与销售策略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高端（别墅）装修品牌战略思考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中国高端（别墅）装修行业发展环境分析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二、高端（别墅）装修行业主管部门、监管体制及相关政策法规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3、高端（别墅）装修行业的主要法律、法规和政策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4、2025年高端（别墅）装修行业法律法规和政策对行业的影响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二、高端（别墅）装修消费者需求分析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一、高端（别墅）装修技术的应用与创新</w:t>
      </w:r>
      <w:r>
        <w:rPr>
          <w:rFonts w:hint="eastAsia"/>
        </w:rPr>
        <w:br/>
      </w:r>
      <w:r>
        <w:rPr>
          <w:rFonts w:hint="eastAsia"/>
        </w:rPr>
        <w:t>　　　　二、高端（别墅）装修行业发展的技术趋势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2025-2031年高端（别墅）装修行业展趋势预测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2025-2031年高端（别墅）装修市场发展前景分析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一、高端（别墅）装修市场发展潜力</w:t>
      </w:r>
      <w:r>
        <w:rPr>
          <w:rFonts w:hint="eastAsia"/>
        </w:rPr>
        <w:br/>
      </w:r>
      <w:r>
        <w:rPr>
          <w:rFonts w:hint="eastAsia"/>
        </w:rPr>
        <w:t>　　　　二、高端（别墅）装修市场前景分析</w:t>
      </w:r>
      <w:r>
        <w:rPr>
          <w:rFonts w:hint="eastAsia"/>
        </w:rPr>
        <w:br/>
      </w:r>
      <w:r>
        <w:rPr>
          <w:rFonts w:hint="eastAsia"/>
        </w:rPr>
        <w:t>　　　　三、高端（别墅）装修细分行业发展前景分析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2025-2031年高端（别墅）装修发展趋势预测</w:t>
      </w:r>
      <w:r>
        <w:rPr>
          <w:rFonts w:hint="eastAsia"/>
        </w:rPr>
        <w:br/>
      </w:r>
      <w:r>
        <w:rPr>
          <w:rFonts w:hint="eastAsia"/>
        </w:rPr>
        <w:t>　　　　一、高端（别墅）装修发展趋势预测</w:t>
      </w:r>
      <w:r>
        <w:rPr>
          <w:rFonts w:hint="eastAsia"/>
        </w:rPr>
        <w:br/>
      </w:r>
      <w:r>
        <w:rPr>
          <w:rFonts w:hint="eastAsia"/>
        </w:rPr>
        <w:t>　　　　二、高端（别墅）装修市场规模预测</w:t>
      </w:r>
      <w:r>
        <w:rPr>
          <w:rFonts w:hint="eastAsia"/>
        </w:rPr>
        <w:br/>
      </w:r>
      <w:r>
        <w:rPr>
          <w:rFonts w:hint="eastAsia"/>
        </w:rPr>
        <w:t>　　　　三、高端（别墅）装修细分市场发展趋势预测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未来高端（别墅）装修行业挑战与机遇探讨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一、高端（别墅）装修行业挑战</w:t>
      </w:r>
      <w:r>
        <w:rPr>
          <w:rFonts w:hint="eastAsia"/>
        </w:rPr>
        <w:br/>
      </w:r>
      <w:r>
        <w:rPr>
          <w:rFonts w:hint="eastAsia"/>
        </w:rPr>
        <w:t>　　　　二、高端（别墅）装修行业机遇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高端（别墅）装修行业研究结论及建议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对高端（别墅）装修行业发展的建议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对高端（别墅）装修企业和投资者的建议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高端（别墅）装修行业现状</w:t>
      </w:r>
      <w:r>
        <w:rPr>
          <w:rFonts w:hint="eastAsia"/>
        </w:rPr>
        <w:br/>
      </w:r>
      <w:r>
        <w:rPr>
          <w:rFonts w:hint="eastAsia"/>
        </w:rPr>
        <w:t>　　图表 高端（别墅）装修行业产业链调研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2019-2024年高端（别墅）装修行业市场容量统计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2019-2024年中国高端（别墅）装修行业市场规模情况</w:t>
      </w:r>
      <w:r>
        <w:rPr>
          <w:rFonts w:hint="eastAsia"/>
        </w:rPr>
        <w:br/>
      </w:r>
      <w:r>
        <w:rPr>
          <w:rFonts w:hint="eastAsia"/>
        </w:rPr>
        <w:t>　　图表 高端（别墅）装修行业动态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2019-2024年中国高端（别墅）装修行业销售收入统计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2019-2024年中国高端（别墅）装修行业盈利统计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2019-2024年中国高端（别墅）装修行业利润总额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2019-2024年中国高端（别墅）装修行业企业数量统计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2019-2024年中国高端（别墅）装修行业竞争力分析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2019-2024年中国高端（别墅）装修行业盈利能力分析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2019-2024年中国高端（别墅）装修行业运营能力分析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2019-2024年中国高端（别墅）装修行业偿债能力分析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2019-2024年中国高端（别墅）装修行业发展能力分析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2019-2024年中国高端（别墅）装修行业经营效益分析</w:t>
      </w:r>
      <w:r>
        <w:rPr>
          <w:rFonts w:hint="eastAsia"/>
        </w:rPr>
        <w:br/>
      </w:r>
      <w:r>
        <w:rPr>
          <w:rFonts w:hint="eastAsia"/>
        </w:rPr>
        <w:t>　　图表 高端（别墅）装修行业竞争对手分析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**地区高端（别墅）装修市场规模</w:t>
      </w:r>
      <w:r>
        <w:rPr>
          <w:rFonts w:hint="eastAsia"/>
        </w:rPr>
        <w:br/>
      </w:r>
      <w:r>
        <w:rPr>
          <w:rFonts w:hint="eastAsia"/>
        </w:rPr>
        <w:t>　　图表 **地区高端（别墅）装修行业市场需求</w:t>
      </w:r>
      <w:r>
        <w:rPr>
          <w:rFonts w:hint="eastAsia"/>
        </w:rPr>
        <w:br/>
      </w:r>
      <w:r>
        <w:rPr>
          <w:rFonts w:hint="eastAsia"/>
        </w:rPr>
        <w:t>　　图表 **地区高端（别墅）装修市场调研</w:t>
      </w:r>
      <w:r>
        <w:rPr>
          <w:rFonts w:hint="eastAsia"/>
        </w:rPr>
        <w:br/>
      </w:r>
      <w:r>
        <w:rPr>
          <w:rFonts w:hint="eastAsia"/>
        </w:rPr>
        <w:t>　　图表 **地区高端（别墅）装修行业市场需求分析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**地区高端（别墅）装修市场规模</w:t>
      </w:r>
      <w:r>
        <w:rPr>
          <w:rFonts w:hint="eastAsia"/>
        </w:rPr>
        <w:br/>
      </w:r>
      <w:r>
        <w:rPr>
          <w:rFonts w:hint="eastAsia"/>
        </w:rPr>
        <w:t>　　图表 **地区高端（别墅）装修行业市场需求</w:t>
      </w:r>
      <w:r>
        <w:rPr>
          <w:rFonts w:hint="eastAsia"/>
        </w:rPr>
        <w:br/>
      </w:r>
      <w:r>
        <w:rPr>
          <w:rFonts w:hint="eastAsia"/>
        </w:rPr>
        <w:t>　　图表 **地区高端（别墅）装修市场调研</w:t>
      </w:r>
      <w:r>
        <w:rPr>
          <w:rFonts w:hint="eastAsia"/>
        </w:rPr>
        <w:br/>
      </w:r>
      <w:r>
        <w:rPr>
          <w:rFonts w:hint="eastAsia"/>
        </w:rPr>
        <w:t>　　图表 **地区高端（别墅）装修行业市场需求分析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高端（别墅）装修重点企业（二）成长能力情况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2025-2031年中国高端（别墅）装修行业信息化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2025-2031年中国高端（别墅）装修行业市场容量预测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2025-2031年中国高端（别墅）装修行业市场规模预测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2025-2031年中国高端（别墅）装修行业风险分析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2025-2031年中国高端（别墅）装修市场前景分析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2025-2031年中国高端（别墅）装修行业发展趋势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faac796984d22" w:history="1">
        <w:r>
          <w:rPr>
            <w:rStyle w:val="Hyperlink"/>
          </w:rPr>
          <w:t>2025-2031年中国高端（别墅）装修市场调查研究与行业前景分析报告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faac796984d22" w:history="1">
        <w:r>
          <w:rPr>
            <w:rStyle w:val="Hyperlink"/>
          </w:rPr>
          <w:t>https://www.20087.com/2/05/GaoDuan-BieShu-ZhuangXiuHangYeQianJingFenXi.html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81ee532d14f45" w:history="1">
      <w:r>
        <w:rPr>
          <w:rStyle w:val="Hyperlink"/>
        </w:rPr>
        <w:t>2025-2031年中国高端（别墅）装修市场调查研究与行业前景分析报告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aoDuan-BieShu-ZhuangXiuHangYeQianJingFenXi.html" TargetMode="External" Id="R394faac79698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aoDuan-BieShu-ZhuangXiuHangYeQianJingFenXi.html" TargetMode="External" Id="Ra3f81ee532d1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2025-06-14T04:50:04Z</dcterms:created>
  <dcterms:modified xsi:type="dcterms:W3CDTF">2025-06-14T05:50:04Z</dcterms:modified>
  <dc:subject>2025-2031年中国高端（别墅）装修市场调查研究与行业前景分析报告</dc:subject>
  <dc:title>2025-2031年中国高端（别墅）装修市场调查研究与行业前景分析报告</dc:title>
  <cp:keywords>2025-2031年中国高端（别墅）装修市场调查研究与行业前景分析报告</cp:keywords>
  <dc:description>2025-2031年中国高端（别墅）装修市场调查研究与行业前景分析报告</dc:description>
</cp:coreProperties>
</file>