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8260689c0469a" w:history="1">
              <w:r>
                <w:rPr>
                  <w:rStyle w:val="Hyperlink"/>
                </w:rPr>
                <w:t>中国商业物业管理行业现状调研与市场前景分析报告（2024年）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8260689c0469a" w:history="1">
              <w:r>
                <w:rPr>
                  <w:rStyle w:val="Hyperlink"/>
                </w:rPr>
                <w:t>中国商业物业管理行业现状调研与市场前景分析报告（2024年）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8260689c0469a" w:history="1">
                <w:r>
                  <w:rPr>
                    <w:rStyle w:val="Hyperlink"/>
                  </w:rPr>
                  <w:t>https://www.20087.com/M_JianCaiFangChan/53/ShangYeWuYeGuanLiDeXianZhuangHeFaZhanQuShi.html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物业管理行业在全球范围内经历了显著的变革，特别是在数字化和可持续发展趋势的推动下。物业管理公司正采用智能楼宇技术，如物联网(IoT)传感器和数据分析平台，以提高能源效率、维护预测性和租户满意度。同时，面对疫情带来的挑战，物业管理者加强了卫生和安全措施，以保障租户和访客的健康。</w:t>
      </w:r>
      <w:r>
        <w:rPr>
          <w:rFonts w:hint="eastAsia"/>
        </w:rPr>
        <w:br/>
      </w:r>
      <w:r>
        <w:rPr>
          <w:rFonts w:hint="eastAsia"/>
        </w:rPr>
        <w:t>　　未来，商业物业管理行业将更加注重技术集成和租户体验。一方面，人工智能(AI)和机器学习(ML)的应用将进一步优化楼宇运营，例如，通过预测性维护减少设备故障，以及通过个性化服务提升租户满意度。另一方面，可持续性将成为物业管理的核心考量，包括绿色建筑认证、碳足迹管理和循环经济实践，以吸引注重ESG(环境、社会和治理)的租户和投资者。</w:t>
      </w:r>
      <w:r>
        <w:rPr>
          <w:rFonts w:hint="eastAsia"/>
        </w:rPr>
        <w:br/>
      </w:r>
      <w:r>
        <w:rPr>
          <w:rFonts w:hint="eastAsia"/>
        </w:rPr>
        <w:t>　　《</w:t>
      </w:r>
      <w:hyperlink r:id="R7108260689c0469a" w:history="1">
        <w:r>
          <w:rPr>
            <w:rStyle w:val="Hyperlink"/>
          </w:rPr>
          <w:t>中国商业物业管理行业现状调研与市场前景分析报告（2024年）</w:t>
        </w:r>
      </w:hyperlink>
      <w:r>
        <w:rPr>
          <w:rFonts w:hint="eastAsia"/>
        </w:rPr>
        <w:t>》对商业物业管理行业相关因素进行具体调查、研究、分析，洞察商业物业管理行业今后的发展方向、商业物业管理行业竞争格局的演变趋势以及商业物业管理技术标准、商业物业管理市场规模、商业物业管理行业潜在问题与商业物业管理行业发展的症结所在，评估商业物业管理行业投资价值、商业物业管理效果效益程度，提出建设性意见建议，为商业物业管理行业投资决策者和商业物业管理企业经营者提供参考依据。</w:t>
      </w:r>
      <w:r>
        <w:rPr>
          <w:rFonts w:hint="eastAsia"/>
        </w:rPr>
        <w:br/>
      </w:r>
      <w:r>
        <w:rPr>
          <w:rFonts w:hint="eastAsia"/>
        </w:rPr>
        <w:br/>
      </w:r>
      <w:r>
        <w:rPr>
          <w:rFonts w:hint="eastAsia"/>
        </w:rPr>
        <w:t>第一章 中国物业管理行业发展环境分析</w:t>
      </w:r>
      <w:r>
        <w:rPr>
          <w:rFonts w:hint="eastAsia"/>
        </w:rPr>
        <w:br/>
      </w:r>
      <w:r>
        <w:rPr>
          <w:rFonts w:hint="eastAsia"/>
        </w:rPr>
        <w:t>　　第一节 物业管理行业的定义</w:t>
      </w:r>
      <w:r>
        <w:rPr>
          <w:rFonts w:hint="eastAsia"/>
        </w:rPr>
        <w:br/>
      </w:r>
      <w:r>
        <w:rPr>
          <w:rFonts w:hint="eastAsia"/>
        </w:rPr>
        <w:t>　　　　一、物业管理的起源</w:t>
      </w:r>
      <w:r>
        <w:rPr>
          <w:rFonts w:hint="eastAsia"/>
        </w:rPr>
        <w:br/>
      </w:r>
      <w:r>
        <w:rPr>
          <w:rFonts w:hint="eastAsia"/>
        </w:rPr>
        <w:t>　　　　二、物业管理的定义</w:t>
      </w:r>
      <w:r>
        <w:rPr>
          <w:rFonts w:hint="eastAsia"/>
        </w:rPr>
        <w:br/>
      </w:r>
      <w:r>
        <w:rPr>
          <w:rFonts w:hint="eastAsia"/>
        </w:rPr>
        <w:t>　　　　三、物业管理在国民经济中的作用</w:t>
      </w:r>
      <w:r>
        <w:rPr>
          <w:rFonts w:hint="eastAsia"/>
        </w:rPr>
        <w:br/>
      </w:r>
      <w:r>
        <w:rPr>
          <w:rFonts w:hint="eastAsia"/>
        </w:rPr>
        <w:t>　　第二节 物业管理行业的发展环境</w:t>
      </w:r>
      <w:r>
        <w:rPr>
          <w:rFonts w:hint="eastAsia"/>
        </w:rPr>
        <w:br/>
      </w:r>
      <w:r>
        <w:rPr>
          <w:rFonts w:hint="eastAsia"/>
        </w:rPr>
        <w:t>　　　　一、法律、政策环境分析</w:t>
      </w:r>
      <w:r>
        <w:rPr>
          <w:rFonts w:hint="eastAsia"/>
        </w:rPr>
        <w:br/>
      </w:r>
      <w:r>
        <w:rPr>
          <w:rFonts w:hint="eastAsia"/>
        </w:rPr>
        <w:t>　　　　二、物业管理具体政策解读</w:t>
      </w:r>
      <w:r>
        <w:rPr>
          <w:rFonts w:hint="eastAsia"/>
        </w:rPr>
        <w:br/>
      </w:r>
      <w:r>
        <w:rPr>
          <w:rFonts w:hint="eastAsia"/>
        </w:rPr>
        <w:t>　　　　　　1、《物业管理条例》解读</w:t>
      </w:r>
      <w:r>
        <w:rPr>
          <w:rFonts w:hint="eastAsia"/>
        </w:rPr>
        <w:br/>
      </w:r>
      <w:r>
        <w:rPr>
          <w:rFonts w:hint="eastAsia"/>
        </w:rPr>
        <w:t>　　　　　　2、《物业服务收费管理办法》解读</w:t>
      </w:r>
      <w:r>
        <w:rPr>
          <w:rFonts w:hint="eastAsia"/>
        </w:rPr>
        <w:br/>
      </w:r>
      <w:r>
        <w:rPr>
          <w:rFonts w:hint="eastAsia"/>
        </w:rPr>
        <w:t>　　　　　　3、《物权法》解读</w:t>
      </w:r>
      <w:r>
        <w:rPr>
          <w:rFonts w:hint="eastAsia"/>
        </w:rPr>
        <w:br/>
      </w:r>
      <w:r>
        <w:rPr>
          <w:rFonts w:hint="eastAsia"/>
        </w:rPr>
        <w:t>　　　　　　4、“物业税”解读</w:t>
      </w:r>
      <w:r>
        <w:rPr>
          <w:rFonts w:hint="eastAsia"/>
        </w:rPr>
        <w:br/>
      </w:r>
      <w:r>
        <w:rPr>
          <w:rFonts w:hint="eastAsia"/>
        </w:rPr>
        <w:t>　　　　三、物业管理经济环境</w:t>
      </w:r>
      <w:r>
        <w:rPr>
          <w:rFonts w:hint="eastAsia"/>
        </w:rPr>
        <w:br/>
      </w:r>
      <w:r>
        <w:rPr>
          <w:rFonts w:hint="eastAsia"/>
        </w:rPr>
        <w:t>　　　　四、物业管理需求环境</w:t>
      </w:r>
      <w:r>
        <w:rPr>
          <w:rFonts w:hint="eastAsia"/>
        </w:rPr>
        <w:br/>
      </w:r>
      <w:r>
        <w:rPr>
          <w:rFonts w:hint="eastAsia"/>
        </w:rPr>
        <w:br/>
      </w:r>
      <w:r>
        <w:rPr>
          <w:rFonts w:hint="eastAsia"/>
        </w:rPr>
        <w:t>第二章 中国物业管理行业发展状况分析</w:t>
      </w:r>
      <w:r>
        <w:rPr>
          <w:rFonts w:hint="eastAsia"/>
        </w:rPr>
        <w:br/>
      </w:r>
      <w:r>
        <w:rPr>
          <w:rFonts w:hint="eastAsia"/>
        </w:rPr>
        <w:t>　　第一节 房地产市场发展状况分析</w:t>
      </w:r>
      <w:r>
        <w:rPr>
          <w:rFonts w:hint="eastAsia"/>
        </w:rPr>
        <w:br/>
      </w:r>
      <w:r>
        <w:rPr>
          <w:rFonts w:hint="eastAsia"/>
        </w:rPr>
        <w:t>　　　　一、房地产开发景气度指数分析</w:t>
      </w:r>
      <w:r>
        <w:rPr>
          <w:rFonts w:hint="eastAsia"/>
        </w:rPr>
        <w:br/>
      </w:r>
      <w:r>
        <w:rPr>
          <w:rFonts w:hint="eastAsia"/>
        </w:rPr>
        <w:t>　　　　二、房地产投资规模分析</w:t>
      </w:r>
      <w:r>
        <w:rPr>
          <w:rFonts w:hint="eastAsia"/>
        </w:rPr>
        <w:br/>
      </w:r>
      <w:r>
        <w:rPr>
          <w:rFonts w:hint="eastAsia"/>
        </w:rPr>
        <w:t>　　　　三、房地产新开工面积分析</w:t>
      </w:r>
      <w:r>
        <w:rPr>
          <w:rFonts w:hint="eastAsia"/>
        </w:rPr>
        <w:br/>
      </w:r>
      <w:r>
        <w:rPr>
          <w:rFonts w:hint="eastAsia"/>
        </w:rPr>
        <w:t>　　　　四、房地产竣工面积分析</w:t>
      </w:r>
      <w:r>
        <w:rPr>
          <w:rFonts w:hint="eastAsia"/>
        </w:rPr>
        <w:br/>
      </w:r>
      <w:r>
        <w:rPr>
          <w:rFonts w:hint="eastAsia"/>
        </w:rPr>
        <w:t>　　第二节 物业管理市场发展分析</w:t>
      </w:r>
      <w:r>
        <w:rPr>
          <w:rFonts w:hint="eastAsia"/>
        </w:rPr>
        <w:br/>
      </w:r>
      <w:r>
        <w:rPr>
          <w:rFonts w:hint="eastAsia"/>
        </w:rPr>
        <w:t>　　　　一、物业管理发展规模分析</w:t>
      </w:r>
      <w:r>
        <w:rPr>
          <w:rFonts w:hint="eastAsia"/>
        </w:rPr>
        <w:br/>
      </w:r>
      <w:r>
        <w:rPr>
          <w:rFonts w:hint="eastAsia"/>
        </w:rPr>
        <w:t>　　　　二、物业管理服务规模分析</w:t>
      </w:r>
      <w:r>
        <w:rPr>
          <w:rFonts w:hint="eastAsia"/>
        </w:rPr>
        <w:br/>
      </w:r>
      <w:r>
        <w:rPr>
          <w:rFonts w:hint="eastAsia"/>
        </w:rPr>
        <w:t>　　　　三、物业管理经营绩效分析</w:t>
      </w:r>
      <w:r>
        <w:rPr>
          <w:rFonts w:hint="eastAsia"/>
        </w:rPr>
        <w:br/>
      </w:r>
      <w:r>
        <w:rPr>
          <w:rFonts w:hint="eastAsia"/>
        </w:rPr>
        <w:t>　　　　四、物业管理成长潜力分析</w:t>
      </w:r>
      <w:r>
        <w:rPr>
          <w:rFonts w:hint="eastAsia"/>
        </w:rPr>
        <w:br/>
      </w:r>
      <w:r>
        <w:rPr>
          <w:rFonts w:hint="eastAsia"/>
        </w:rPr>
        <w:t>　　　　五、物业管理服务质量分析</w:t>
      </w:r>
      <w:r>
        <w:rPr>
          <w:rFonts w:hint="eastAsia"/>
        </w:rPr>
        <w:br/>
      </w:r>
      <w:r>
        <w:rPr>
          <w:rFonts w:hint="eastAsia"/>
        </w:rPr>
        <w:br/>
      </w:r>
      <w:r>
        <w:rPr>
          <w:rFonts w:hint="eastAsia"/>
        </w:rPr>
        <w:t>第三章 中国商业物业管理经营效益与前景</w:t>
      </w:r>
      <w:r>
        <w:rPr>
          <w:rFonts w:hint="eastAsia"/>
        </w:rPr>
        <w:br/>
      </w:r>
      <w:r>
        <w:rPr>
          <w:rFonts w:hint="eastAsia"/>
        </w:rPr>
        <w:t>　　第一节 商业地产市场需求状况分析</w:t>
      </w:r>
      <w:r>
        <w:rPr>
          <w:rFonts w:hint="eastAsia"/>
        </w:rPr>
        <w:br/>
      </w:r>
      <w:r>
        <w:rPr>
          <w:rFonts w:hint="eastAsia"/>
        </w:rPr>
        <w:t>　　　　一、商业地产供应情况分析</w:t>
      </w:r>
      <w:r>
        <w:rPr>
          <w:rFonts w:hint="eastAsia"/>
        </w:rPr>
        <w:br/>
      </w:r>
      <w:r>
        <w:rPr>
          <w:rFonts w:hint="eastAsia"/>
        </w:rPr>
        <w:t>　　　　二、商业地产成交情况分析</w:t>
      </w:r>
      <w:r>
        <w:rPr>
          <w:rFonts w:hint="eastAsia"/>
        </w:rPr>
        <w:br/>
      </w:r>
      <w:r>
        <w:rPr>
          <w:rFonts w:hint="eastAsia"/>
        </w:rPr>
        <w:t>　　第二节 中智.林.：商业物业管理效益与前景分析</w:t>
      </w:r>
      <w:r>
        <w:rPr>
          <w:rFonts w:hint="eastAsia"/>
        </w:rPr>
        <w:br/>
      </w:r>
      <w:r>
        <w:rPr>
          <w:rFonts w:hint="eastAsia"/>
        </w:rPr>
        <w:t>　　　　一、商业物业管理的特点</w:t>
      </w:r>
      <w:r>
        <w:rPr>
          <w:rFonts w:hint="eastAsia"/>
        </w:rPr>
        <w:br/>
      </w:r>
      <w:r>
        <w:rPr>
          <w:rFonts w:hint="eastAsia"/>
        </w:rPr>
        <w:t>　　　　二、商业物业管理细分市场分析</w:t>
      </w:r>
      <w:r>
        <w:rPr>
          <w:rFonts w:hint="eastAsia"/>
        </w:rPr>
        <w:br/>
      </w:r>
      <w:r>
        <w:rPr>
          <w:rFonts w:hint="eastAsia"/>
        </w:rPr>
        <w:t>　　　　　　1、写字楼物业管理分析</w:t>
      </w:r>
      <w:r>
        <w:rPr>
          <w:rFonts w:hint="eastAsia"/>
        </w:rPr>
        <w:br/>
      </w:r>
      <w:r>
        <w:rPr>
          <w:rFonts w:hint="eastAsia"/>
        </w:rPr>
        <w:t>　　　　　　2、零售物业管理分析</w:t>
      </w:r>
      <w:r>
        <w:rPr>
          <w:rFonts w:hint="eastAsia"/>
        </w:rPr>
        <w:br/>
      </w:r>
      <w:r>
        <w:rPr>
          <w:rFonts w:hint="eastAsia"/>
        </w:rPr>
        <w:t>　　　　　　3、酒店物业管理分析</w:t>
      </w:r>
      <w:r>
        <w:rPr>
          <w:rFonts w:hint="eastAsia"/>
        </w:rPr>
        <w:br/>
      </w:r>
      <w:r>
        <w:rPr>
          <w:rFonts w:hint="eastAsia"/>
        </w:rPr>
        <w:t>　　　　　　4、会展物业管理分析</w:t>
      </w:r>
      <w:r>
        <w:rPr>
          <w:rFonts w:hint="eastAsia"/>
        </w:rPr>
        <w:br/>
      </w:r>
      <w:r>
        <w:rPr>
          <w:rFonts w:hint="eastAsia"/>
        </w:rPr>
        <w:t>　　　　　　5、会所物业管理分析</w:t>
      </w:r>
      <w:r>
        <w:rPr>
          <w:rFonts w:hint="eastAsia"/>
        </w:rPr>
        <w:br/>
      </w:r>
      <w:r>
        <w:rPr>
          <w:rFonts w:hint="eastAsia"/>
        </w:rPr>
        <w:t>　　　　三、商业物业管理发展前景</w:t>
      </w:r>
      <w:r>
        <w:rPr>
          <w:rFonts w:hint="eastAsia"/>
        </w:rPr>
        <w:br/>
      </w:r>
      <w:r>
        <w:rPr>
          <w:rFonts w:hint="eastAsia"/>
        </w:rPr>
        <w:t>　　图表 1：我国物业管理行业相关政策及法律规定</w:t>
      </w:r>
      <w:r>
        <w:rPr>
          <w:rFonts w:hint="eastAsia"/>
        </w:rPr>
        <w:br/>
      </w:r>
      <w:r>
        <w:rPr>
          <w:rFonts w:hint="eastAsia"/>
        </w:rPr>
        <w:t>　　图表 2：2024-2030年主要城市物业管理条例实施情况</w:t>
      </w:r>
      <w:r>
        <w:rPr>
          <w:rFonts w:hint="eastAsia"/>
        </w:rPr>
        <w:br/>
      </w:r>
      <w:r>
        <w:rPr>
          <w:rFonts w:hint="eastAsia"/>
        </w:rPr>
        <w:t>　　图表 3：2024-2030年中国国内生产总值增长速度（单位：万亿元，%）</w:t>
      </w:r>
      <w:r>
        <w:rPr>
          <w:rFonts w:hint="eastAsia"/>
        </w:rPr>
        <w:br/>
      </w:r>
      <w:r>
        <w:rPr>
          <w:rFonts w:hint="eastAsia"/>
        </w:rPr>
        <w:t>　　图表 4：2024-2030年中国非制造业商务活动指数变化情况（单位：%）</w:t>
      </w:r>
      <w:r>
        <w:rPr>
          <w:rFonts w:hint="eastAsia"/>
        </w:rPr>
        <w:br/>
      </w:r>
      <w:r>
        <w:rPr>
          <w:rFonts w:hint="eastAsia"/>
        </w:rPr>
        <w:t>　　图表 5：2024-2030年中国房地产开发景气指数（单位：%）</w:t>
      </w:r>
      <w:r>
        <w:rPr>
          <w:rFonts w:hint="eastAsia"/>
        </w:rPr>
        <w:br/>
      </w:r>
      <w:r>
        <w:rPr>
          <w:rFonts w:hint="eastAsia"/>
        </w:rPr>
        <w:t>　　图表 6：2024-2030年全国房地产开发投资及同比增速（单位：亿元，%）</w:t>
      </w:r>
      <w:r>
        <w:rPr>
          <w:rFonts w:hint="eastAsia"/>
        </w:rPr>
        <w:br/>
      </w:r>
      <w:r>
        <w:rPr>
          <w:rFonts w:hint="eastAsia"/>
        </w:rPr>
        <w:t>　　图表 7：2024年全国房地产开发投资情况（单位：亿元，万平方米，%）</w:t>
      </w:r>
      <w:r>
        <w:rPr>
          <w:rFonts w:hint="eastAsia"/>
        </w:rPr>
        <w:br/>
      </w:r>
      <w:r>
        <w:rPr>
          <w:rFonts w:hint="eastAsia"/>
        </w:rPr>
        <w:t>　　图表 8：2024年东中西部地区房地产开发投资情况（单位：亿元，%）</w:t>
      </w:r>
      <w:r>
        <w:rPr>
          <w:rFonts w:hint="eastAsia"/>
        </w:rPr>
        <w:br/>
      </w:r>
      <w:r>
        <w:rPr>
          <w:rFonts w:hint="eastAsia"/>
        </w:rPr>
        <w:t>　　图表 9：2024-2030年中国房屋施工面积及同比增速（单位：亿平方米，%）</w:t>
      </w:r>
      <w:r>
        <w:rPr>
          <w:rFonts w:hint="eastAsia"/>
        </w:rPr>
        <w:br/>
      </w:r>
      <w:r>
        <w:rPr>
          <w:rFonts w:hint="eastAsia"/>
        </w:rPr>
        <w:t>　　图表 10：2024-2030年中国房屋新开工面积及同比增速（单位：亿平方米，%）</w:t>
      </w:r>
      <w:r>
        <w:rPr>
          <w:rFonts w:hint="eastAsia"/>
        </w:rPr>
        <w:br/>
      </w:r>
      <w:r>
        <w:rPr>
          <w:rFonts w:hint="eastAsia"/>
        </w:rPr>
        <w:t>　　图表 11：2024-2030年中国房屋竣工面积及同比增速（单位：万平方米，%）</w:t>
      </w:r>
      <w:r>
        <w:rPr>
          <w:rFonts w:hint="eastAsia"/>
        </w:rPr>
        <w:br/>
      </w:r>
      <w:r>
        <w:rPr>
          <w:rFonts w:hint="eastAsia"/>
        </w:rPr>
        <w:t>　　图表 12：我国物业管理企业地区分布（单位：%）</w:t>
      </w:r>
      <w:r>
        <w:rPr>
          <w:rFonts w:hint="eastAsia"/>
        </w:rPr>
        <w:br/>
      </w:r>
      <w:r>
        <w:rPr>
          <w:rFonts w:hint="eastAsia"/>
        </w:rPr>
        <w:t>　　图表 13：第二次全国经济普查中我国物业管理行业从业人员地区分布（单位：%）</w:t>
      </w:r>
      <w:r>
        <w:rPr>
          <w:rFonts w:hint="eastAsia"/>
        </w:rPr>
        <w:br/>
      </w:r>
      <w:r>
        <w:rPr>
          <w:rFonts w:hint="eastAsia"/>
        </w:rPr>
        <w:t>　　图表 14：2024-2030年物业管理百强企业服务规模变化趋势（单位：个，十万平方米）</w:t>
      </w:r>
      <w:r>
        <w:rPr>
          <w:rFonts w:hint="eastAsia"/>
        </w:rPr>
        <w:br/>
      </w:r>
      <w:r>
        <w:rPr>
          <w:rFonts w:hint="eastAsia"/>
        </w:rPr>
        <w:t>　　图表 15：2024-2030年物业管理百强企业单个项目建筑面积变化趋势（单位：万平方米，%）</w:t>
      </w:r>
      <w:r>
        <w:rPr>
          <w:rFonts w:hint="eastAsia"/>
        </w:rPr>
        <w:br/>
      </w:r>
      <w:r>
        <w:rPr>
          <w:rFonts w:hint="eastAsia"/>
        </w:rPr>
        <w:t>　　图表 16：2024-2030年物业管理百强企业收入变化及构成（单位：万元，%）</w:t>
      </w:r>
      <w:r>
        <w:rPr>
          <w:rFonts w:hint="eastAsia"/>
        </w:rPr>
        <w:br/>
      </w:r>
      <w:r>
        <w:rPr>
          <w:rFonts w:hint="eastAsia"/>
        </w:rPr>
        <w:t>　　图表 17：2024年物业管理百强企业物业服务费收入分布（单位：万元）</w:t>
      </w:r>
      <w:r>
        <w:rPr>
          <w:rFonts w:hint="eastAsia"/>
        </w:rPr>
        <w:br/>
      </w:r>
      <w:r>
        <w:rPr>
          <w:rFonts w:hint="eastAsia"/>
        </w:rPr>
        <w:t>　　图表 18：2024-2030年物业管理百强企业净利润及变化趋势（单位：万元，%）</w:t>
      </w:r>
      <w:r>
        <w:rPr>
          <w:rFonts w:hint="eastAsia"/>
        </w:rPr>
        <w:br/>
      </w:r>
      <w:r>
        <w:rPr>
          <w:rFonts w:hint="eastAsia"/>
        </w:rPr>
        <w:t>　　图表 19：2024-2030年物业服务百强企业盈利能力变化情况（单位：万元，%）</w:t>
      </w:r>
      <w:r>
        <w:rPr>
          <w:rFonts w:hint="eastAsia"/>
        </w:rPr>
        <w:br/>
      </w:r>
      <w:r>
        <w:rPr>
          <w:rFonts w:hint="eastAsia"/>
        </w:rPr>
        <w:t>　　图表 20：2024-2030年物业服务百强企业进入城市数量情况（单位：个，%）</w:t>
      </w:r>
      <w:r>
        <w:rPr>
          <w:rFonts w:hint="eastAsia"/>
        </w:rPr>
        <w:br/>
      </w:r>
      <w:r>
        <w:rPr>
          <w:rFonts w:hint="eastAsia"/>
        </w:rPr>
        <w:t>　　图表 21：2024年进入主要城市的物业管理百强企业数量（单位：家）</w:t>
      </w:r>
      <w:r>
        <w:rPr>
          <w:rFonts w:hint="eastAsia"/>
        </w:rPr>
        <w:br/>
      </w:r>
      <w:r>
        <w:rPr>
          <w:rFonts w:hint="eastAsia"/>
        </w:rPr>
        <w:t>　　图表 22：2024-2030年物业服务百强企业合同储备项目数量及总建筑面积变化趋势（单位：个，十万平方米，%）</w:t>
      </w:r>
      <w:r>
        <w:rPr>
          <w:rFonts w:hint="eastAsia"/>
        </w:rPr>
        <w:br/>
      </w:r>
      <w:r>
        <w:rPr>
          <w:rFonts w:hint="eastAsia"/>
        </w:rPr>
        <w:t>　　图表 23：2024-2030年物业管理百强企业专业分包比例（单位：%）</w:t>
      </w:r>
      <w:r>
        <w:rPr>
          <w:rFonts w:hint="eastAsia"/>
        </w:rPr>
        <w:br/>
      </w:r>
      <w:r>
        <w:rPr>
          <w:rFonts w:hint="eastAsia"/>
        </w:rPr>
        <w:t>　　图表 24：2024年物业管理百强企业业主满意度及关注度（单位：%）</w:t>
      </w:r>
      <w:r>
        <w:rPr>
          <w:rFonts w:hint="eastAsia"/>
        </w:rPr>
        <w:br/>
      </w:r>
      <w:r>
        <w:rPr>
          <w:rFonts w:hint="eastAsia"/>
        </w:rPr>
        <w:t>　　图表 25：2024-2030年物业服务百强企业物业服务费收缴率均值及续约率（单位：%）</w:t>
      </w:r>
      <w:r>
        <w:rPr>
          <w:rFonts w:hint="eastAsia"/>
        </w:rPr>
        <w:br/>
      </w:r>
      <w:r>
        <w:rPr>
          <w:rFonts w:hint="eastAsia"/>
        </w:rPr>
        <w:t>　　图表 26：全国120个主要城市商业办公用地推出楼面价与成交楼面价走势（单位：元/平方米）</w:t>
      </w:r>
      <w:r>
        <w:rPr>
          <w:rFonts w:hint="eastAsia"/>
        </w:rPr>
        <w:br/>
      </w:r>
      <w:r>
        <w:rPr>
          <w:rFonts w:hint="eastAsia"/>
        </w:rPr>
        <w:t>　　图表 27：2024-2030年全国商业地产销售面积及同比增速（单位：亿元，%）</w:t>
      </w:r>
      <w:r>
        <w:rPr>
          <w:rFonts w:hint="eastAsia"/>
        </w:rPr>
        <w:br/>
      </w:r>
      <w:r>
        <w:rPr>
          <w:rFonts w:hint="eastAsia"/>
        </w:rPr>
        <w:t>　　图表 28：2024-2030年全国商业地产销售金额及同比增速（单位：万平方米，%）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8260689c0469a" w:history="1">
        <w:r>
          <w:rPr>
            <w:rStyle w:val="Hyperlink"/>
          </w:rPr>
          <w:t>中国商业物业管理行业现状调研与市场前景分析报告（2024年）</w:t>
        </w:r>
      </w:hyperlink>
      <w:r>
        <w:rPr>
          <w:color w:val="C00000"/>
        </w:rPr>
        <w:t>》，报告编号：</w:t>
      </w:r>
      <w:r>
        <w:rPr>
          <w:rFonts w:hint="eastAsia"/>
          <w:color w:val="C00000"/>
        </w:rPr>
        <w:t>1529153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8260689c0469a" w:history="1">
        <w:r>
          <w:rPr>
            <w:rStyle w:val="Hyperlink"/>
          </w:rPr>
          <w:t>https://www.20087.com/M_JianCaiFangChan/53/ShangYeWuYeGuanLiDeXianZhuangHeFaZhanQuShi.html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2e4c609ef4a84" w:history="1">
      <w:r>
        <w:rPr>
          <w:rStyle w:val="Hyperlink"/>
        </w:rPr>
        <w:t>中国商业物业管理行业现状调研与市场前景分析报告（2024年）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3/ShangYeWuYeGuanLiDeXianZhuangHeFaZhanQuShi.html" TargetMode="External" Id="R7108260689c0469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3/ShangYeWuYeGuanLiDeXianZhuangHeFaZhanQuShi.html" TargetMode="External" Id="R5692e4c609ef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2024-03-29T05:02:00Z</dcterms:created>
  <dcterms:modified xsi:type="dcterms:W3CDTF">2024-03-29T06:02:00Z</dcterms:modified>
  <dc:subject>中国商业物业管理行业现状调研与市场前景分析报告（2024年）</dc:subject>
  <dc:title>中国商业物业管理行业现状调研与市场前景分析报告（2024年）</dc:title>
  <cp:keywords>中国商业物业管理行业现状调研与市场前景分析报告（2024年）</cp:keywords>
  <dc:description>中国商业物业管理行业现状调研与市场前景分析报告（2024年）</dc:description>
</cp:coreProperties>
</file>