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812f6fac649d8" w:history="1">
              <w:r>
                <w:rPr>
                  <w:rStyle w:val="Hyperlink"/>
                </w:rPr>
                <w:t>2026-2032年全球与中国复合石英石发展现状及前景趋势分析报告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812f6fac649d8" w:history="1">
              <w:r>
                <w:rPr>
                  <w:rStyle w:val="Hyperlink"/>
                </w:rPr>
                <w:t>2026-2032年全球与中国复合石英石发展现状及前景趋势分析报告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812f6fac649d8" w:history="1">
                <w:r>
                  <w:rPr>
                    <w:rStyle w:val="Hyperlink"/>
                  </w:rPr>
                  <w:t>https://www.20087.com/3/25/FuHeShiYingShiShiChangQianJingYuCe.html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石英石是高端人造石材的代表，由90%以上天然石英砂与树脂、颜料经真空振动压制而成，广泛应用于厨房台面、卫浴柜台及商业空间饰面。复合石英石强调高硬度（莫氏7级）、抗污抗菌、耐热耐刮及色彩纹理一致性复合石英石企业在无辐射检测、低VOC树脂应用及大板薄型化（12mm以下）方面持续突破。高端系列引入金属碎片、玻璃颗粒或仿天然石材肌理，提升设计表现力。然而，在极端高温直击（如热锅放置）、强碱清洁剂长期侵蚀或安装接缝处理不当情况下，复合石英石仍可能出现开裂、泛白或色差问题。</w:t>
      </w:r>
      <w:r>
        <w:rPr>
          <w:rFonts w:hint="eastAsia"/>
        </w:rPr>
        <w:br/>
      </w:r>
      <w:r>
        <w:rPr>
          <w:rFonts w:hint="eastAsia"/>
        </w:rPr>
        <w:t>　　未来，复合石英石将向绿色制造、功能复合与循环经济模式转型。生物基树脂替代石油基粘合剂将显著降低碳足迹；而嵌入抗菌离子或光催化涂层可赋予自清洁与空气净化能力。在生产端，废料回收再造技术将实现边角料闭环利用；在应用端，模块化卡扣安装系统将简化更换与维修。同时，数字纹理库与AR选材平台将提升消费者决策效率。长远看，复合石英石将从装饰材料升级为健康建筑表面解决方案，深度融合材料科学与室内环境健康标准，成为可持续人居环境的重要构成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812f6fac649d8" w:history="1">
        <w:r>
          <w:rPr>
            <w:rStyle w:val="Hyperlink"/>
          </w:rPr>
          <w:t>2026-2032年全球与中国复合石英石发展现状及前景趋势分析报告</w:t>
        </w:r>
      </w:hyperlink>
      <w:r>
        <w:rPr>
          <w:rFonts w:hint="eastAsia"/>
        </w:rPr>
        <w:t>》系统分析了复合石英石行业的市场需求、市场规模及价格动态，全面梳理了复合石英石产业链结构，并对复合石英石细分市场进行了深入探究。报告基于详实数据，科学预测了复合石英石市场前景与发展趋势，重点剖析了品牌竞争格局、市场集中度及重点企业的市场地位。通过SWOT分析，报告识别了行业面临的机遇与风险，并提出了针对性发展策略与建议，为复合石英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按产品类型细分，全球复合石英石市场规模2020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石英表面</w:t>
      </w:r>
      <w:r>
        <w:rPr>
          <w:rFonts w:hint="eastAsia"/>
        </w:rPr>
        <w:br/>
      </w:r>
      <w:r>
        <w:rPr>
          <w:rFonts w:hint="eastAsia"/>
        </w:rPr>
        <w:t>　　　　1.3.3 石英砖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按应用细分，全球复合石英石市场规模2020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复合石英石行业发展总体概况</w:t>
      </w:r>
      <w:r>
        <w:rPr>
          <w:rFonts w:hint="eastAsia"/>
        </w:rPr>
        <w:br/>
      </w:r>
      <w:r>
        <w:rPr>
          <w:rFonts w:hint="eastAsia"/>
        </w:rPr>
        <w:t>　　　　1.5.2 复合石英石行业发展主要特点</w:t>
      </w:r>
      <w:r>
        <w:rPr>
          <w:rFonts w:hint="eastAsia"/>
        </w:rPr>
        <w:br/>
      </w:r>
      <w:r>
        <w:rPr>
          <w:rFonts w:hint="eastAsia"/>
        </w:rPr>
        <w:t>　　　　1.5.3 复合石英石行业发展影响因素</w:t>
      </w:r>
      <w:r>
        <w:rPr>
          <w:rFonts w:hint="eastAsia"/>
        </w:rPr>
        <w:br/>
      </w:r>
      <w:r>
        <w:rPr>
          <w:rFonts w:hint="eastAsia"/>
        </w:rPr>
        <w:t>　　　　1.5.3 .1 复合石英石有利因素</w:t>
      </w:r>
      <w:r>
        <w:rPr>
          <w:rFonts w:hint="eastAsia"/>
        </w:rPr>
        <w:br/>
      </w:r>
      <w:r>
        <w:rPr>
          <w:rFonts w:hint="eastAsia"/>
        </w:rPr>
        <w:t>　　　　1.5.3 .2 复合石英石不利因素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全球市场，近三年复合石英石主要企业占有率及排名（按销量）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复合石英石主要企业在国际市场占有率（按销量，2022-2025）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2024年复合石英石主要企业在国际市场排名（按销量）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全球市场主要企业复合石英石销量（2022-2025）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全球市场，近三年复合石英石主要企业占有率及排名（按收入）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复合石英石主要企业在国际市场占有率（按收入，2022-2025）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2024年复合石英石主要企业在国际市场排名（按收入）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全球市场主要企业复合石英石销售收入（2022-2025）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全球市场主要企业复合石英石销售价格（2022-2025）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中国市场，近三年复合石英石主要企业占有率及排名（按销量）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复合石英石主要企业在中国市场占有率（按销量，2022-2025）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2024年复合石英石主要企业在中国市场排名（按销量）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中国市场主要企业复合石英石销量（2022-2025）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中国市场，近三年复合石英石主要企业占有率及排名（按收入）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复合石英石主要企业在中国市场占有率（按收入，2022-2025）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2024年复合石英石主要企业在中国市场排名（按收入）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中国市场主要企业复合石英石销售收入（2022-2025）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全球主要厂商复合石英石总部及产地分布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全球主要厂商成立时间及复合石英石商业化日期</w:t>
      </w:r>
      <w:r>
        <w:rPr>
          <w:rFonts w:hint="eastAsia"/>
        </w:rPr>
        <w:br/>
      </w:r>
      <w:r>
        <w:rPr>
          <w:rFonts w:hint="eastAsia"/>
        </w:rPr>
        <w:t>　　2.8 全球主要厂商复合石英石产品类型及应用</w:t>
      </w:r>
      <w:r>
        <w:rPr>
          <w:rFonts w:hint="eastAsia"/>
        </w:rPr>
        <w:br/>
      </w:r>
      <w:r>
        <w:rPr>
          <w:rFonts w:hint="eastAsia"/>
        </w:rPr>
        <w:t>　　2.9 复合石英石行业集中度、竞争程度分析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复合石英石行业集中度分析：2024年全球Top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全球复合石英石第一梯队、第二梯队和第三梯队生产商（品牌）及市场份额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全球复合石英石总体规模分析</w:t>
      </w:r>
      <w:r>
        <w:rPr>
          <w:rFonts w:hint="eastAsia"/>
        </w:rPr>
        <w:br/>
      </w:r>
      <w:r>
        <w:rPr>
          <w:rFonts w:hint="eastAsia"/>
        </w:rPr>
        <w:t>　　3.1 全球复合石英石供需现状及预测（2020-2032）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全球复合石英石产能、产量、产能利用率及发展趋势（2020-2032）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全球复合石英石产量、需求量及发展趋势（2020-2032）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全球主要地区复合石英石产量及发展趋势（2020-2032）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全球主要地区复合石英石产量（2020-2025）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全球主要地区复合石英石产量（2026-2032）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全球主要地区复合石英石产量市场份额（2020-2032）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中国复合石英石供需现状及预测（2020-2032）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中国复合石英石产能、产量、产能利用率及发展趋势（2020-2032）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中国复合石英石产量、市场需求量及发展趋势（2020-2032）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中国市场复合石英石进出口（2020-2032）</w:t>
      </w:r>
      <w:r>
        <w:rPr>
          <w:rFonts w:hint="eastAsia"/>
        </w:rPr>
        <w:br/>
      </w:r>
      <w:r>
        <w:rPr>
          <w:rFonts w:hint="eastAsia"/>
        </w:rPr>
        <w:t>　　3.4 全球复合石英石销量及销售额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全球市场复合石英石销售额（2020-2032）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全球市场复合石英石销量（2020-2032）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全球市场复合石英石价格趋势（2020-2032）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全球复合石英石主要地区分析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全球主要地区复合石英石市场规模分析：2020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全球主要地区复合石英石销售收入及市场份额（2020-2025年）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全球主要地区复合石英石销售收入预测（2026-2032年）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全球主要地区复合石英石销量分析：2020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全球主要地区复合石英石销量及市场份额（2020-2025年）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全球主要地区复合石英石销量及市场份额预测（2026-2032）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北美市场复合石英石销量、收入及增长率（2020-2032）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欧洲市场复合石英石销量、收入及增长率（2020-2032）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中国市场复合石英石销量、收入及增长率（2020-2032）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日本市场复合石英石销量、收入及增长率（2020-2032）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东南亚市场复合石英石销量、收入及增长率（2020-2032）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印度市场复合石英石销量、收入及增长率（2020-2032）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复合石英石销量、收入、价格及毛利率（2020-2025）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不同产品类型复合石英石分析</w:t>
      </w:r>
      <w:r>
        <w:rPr>
          <w:rFonts w:hint="eastAsia"/>
        </w:rPr>
        <w:br/>
      </w:r>
      <w:r>
        <w:rPr>
          <w:rFonts w:hint="eastAsia"/>
        </w:rPr>
        <w:t>　　6.1 全球不同产品类型复合石英石销量（2020-2032）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全球不同产品类型复合石英石销量及市场份额（2020-2025）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全球不同产品类型复合石英石销量预测（2026-2032）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全球不同产品类型复合石英石收入（2020-2032）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全球不同产品类型复合石英石收入及市场份额（2020-2025）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全球不同产品类型复合石英石收入预测（2026-2032）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全球不同产品类型复合石英石价格走势（2020-2032）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中国不同产品类型复合石英石销量（2020-2032）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中国不同产品类型复合石英石销量预测（2026-2032）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中国不同产品类型复合石英石销量及市场份额（2020-2025）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中国不同产品类型复合石英石收入（2020-2032）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中国不同产品类型复合石英石收入及市场份额（2020-2025）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中国不同产品类型复合石英石收入预测（2026-2032）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不同应用复合石英石分析</w:t>
      </w:r>
      <w:r>
        <w:rPr>
          <w:rFonts w:hint="eastAsia"/>
        </w:rPr>
        <w:br/>
      </w:r>
      <w:r>
        <w:rPr>
          <w:rFonts w:hint="eastAsia"/>
        </w:rPr>
        <w:t>　　7.1 全球不同应用复合石英石销量（2020-2032）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全球不同应用复合石英石销量及市场份额（2020-2025）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全球不同应用复合石英石销量预测（2026-2032）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全球不同应用复合石英石收入（2020-2032）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全球不同应用复合石英石收入及市场份额（2020-2025）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全球不同应用复合石英石收入预测（2026-2032）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全球不同应用复合石英石价格走势（2020-2032）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中国不同应用复合石英石销量（2020-2032）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中国不同应用复合石英石销量及市场份额（2020-2025）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中国不同应用复合石英石销量预测（2026-2032）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中国不同应用复合石英石收入（2020-2032）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中国不同应用复合石英石收入及市场份额（2020-2025）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中国不同应用复合石英石收入预测（2026-2032）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复合石英石行业发展趋势</w:t>
      </w:r>
      <w:r>
        <w:rPr>
          <w:rFonts w:hint="eastAsia"/>
        </w:rPr>
        <w:br/>
      </w:r>
      <w:r>
        <w:rPr>
          <w:rFonts w:hint="eastAsia"/>
        </w:rPr>
        <w:t>　　8.2 复合石英石行业主要驱动因素</w:t>
      </w:r>
      <w:r>
        <w:rPr>
          <w:rFonts w:hint="eastAsia"/>
        </w:rPr>
        <w:br/>
      </w:r>
      <w:r>
        <w:rPr>
          <w:rFonts w:hint="eastAsia"/>
        </w:rPr>
        <w:t>　　8.3 复合石英石中国企业SWOT分析</w:t>
      </w:r>
      <w:r>
        <w:rPr>
          <w:rFonts w:hint="eastAsia"/>
        </w:rPr>
        <w:br/>
      </w:r>
      <w:r>
        <w:rPr>
          <w:rFonts w:hint="eastAsia"/>
        </w:rPr>
        <w:t>　　8.4 中国复合石英石行业政策环境分析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复合石英石行业产业链简介</w:t>
      </w:r>
      <w:r>
        <w:rPr>
          <w:rFonts w:hint="eastAsia"/>
        </w:rPr>
        <w:br/>
      </w:r>
      <w:r>
        <w:rPr>
          <w:rFonts w:hint="eastAsia"/>
        </w:rPr>
        <w:t>　　　　9.1.1 复合石英石行业供应链分析</w:t>
      </w:r>
      <w:r>
        <w:rPr>
          <w:rFonts w:hint="eastAsia"/>
        </w:rPr>
        <w:br/>
      </w:r>
      <w:r>
        <w:rPr>
          <w:rFonts w:hint="eastAsia"/>
        </w:rPr>
        <w:t>　　　　9.1.2 复合石英石主要原料及供应情况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复合石英石行业采购模式</w:t>
      </w:r>
      <w:r>
        <w:rPr>
          <w:rFonts w:hint="eastAsia"/>
        </w:rPr>
        <w:br/>
      </w:r>
      <w:r>
        <w:rPr>
          <w:rFonts w:hint="eastAsia"/>
        </w:rPr>
        <w:t>　　9.3 复合石英石行业生产模式</w:t>
      </w:r>
      <w:r>
        <w:rPr>
          <w:rFonts w:hint="eastAsia"/>
        </w:rPr>
        <w:br/>
      </w:r>
      <w:r>
        <w:rPr>
          <w:rFonts w:hint="eastAsia"/>
        </w:rPr>
        <w:t>　　9.4 复合石英石行业销售模式及销售渠道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按产品类型细分，全球复合石英石市场规模2020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按应用细分，全球复合石英石市场规模（CAGR）2020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复合石英石行业发展主要特点</w:t>
      </w:r>
      <w:r>
        <w:rPr>
          <w:rFonts w:hint="eastAsia"/>
        </w:rPr>
        <w:br/>
      </w:r>
      <w:r>
        <w:rPr>
          <w:rFonts w:hint="eastAsia"/>
        </w:rPr>
        <w:t>　　表 4： 复合石英石行业发展有利因素分析</w:t>
      </w:r>
      <w:r>
        <w:rPr>
          <w:rFonts w:hint="eastAsia"/>
        </w:rPr>
        <w:br/>
      </w:r>
      <w:r>
        <w:rPr>
          <w:rFonts w:hint="eastAsia"/>
        </w:rPr>
        <w:t>　　表 5： 复合石英石行业发展不利因素分析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进入复合石英石行业壁垒</w:t>
      </w:r>
      <w:r>
        <w:rPr>
          <w:rFonts w:hint="eastAsia"/>
        </w:rPr>
        <w:br/>
      </w:r>
      <w:r>
        <w:rPr>
          <w:rFonts w:hint="eastAsia"/>
        </w:rPr>
        <w:t>　　表 7： 复合石英石主要企业在国际市场占有率（按销量，2022-2025）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2024年复合石英石主要企业在国际市场排名（按销量）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全球市场主要企业复合石英石销量（2022-2025）&amp;（件）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复合石英石主要企业在国际市场占有率（按收入，2022-2025）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2024年复合石英石主要企业在国际市场排名（按收入）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全球市场主要企业复合石英石销售收入（2022-2025）&amp;（万元）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全球市场主要企业复合石英石销售价格（2022-2025）&amp;（元/件）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复合石英石主要企业在中国市场占有率（按销量，2022-2025）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2024年复合石英石主要企业在中国市场排名（按销量）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中国市场主要企业复合石英石销量（2022-2025）&amp;（件）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复合石英石主要企业在中国市场占有率（按收入，2022-2025）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2024年复合石英石主要企业在中国市场排名（按收入）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中国市场主要企业复合石英石销售收入（2022-2025）&amp;（万元）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全球主要厂商复合石英石总部及产地分布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全球主要厂商成立时间及复合石英石商业化日期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全球主要厂商复合石英石产品类型及应用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2024年全球复合石英石主要厂商市场地位（第一梯队、第二梯队和第三梯队）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全球复合石英石市场投资、并购等现状分析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全球主要地区复合石英石产量增速（CAGR）：（2020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全球主要地区复合石英石产量（2020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全球主要地区复合石英石产量（2020-2025）&amp;（件）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全球主要地区复合石英石产量（2026-2032）&amp;（件）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全球主要地区复合石英石产量市场份额（2020-2025）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全球主要地区复合石英石产量（2026-2032）&amp;（件）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中国市场复合石英石产量、销量、进出口（2020-2025年）&amp;（件）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中国市场复合石英石产量、销量、进出口预测（2026-2032）&amp;（件）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全球主要地区复合石英石销售收入增速：（2020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全球主要地区复合石英石销售收入（2020-2025）&amp;（万元）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全球主要地区复合石英石销售收入市场份额（2020-2025）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全球主要地区复合石英石收入（2026-2032）&amp;（万元）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全球主要地区复合石英石收入市场份额（2026-2032）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全球主要地区复合石英石销量（件）：2020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全球主要地区复合石英石销量（2020-2025）&amp;（件）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全球主要地区复合石英石销量市场份额（2020-2025）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全球主要地区复合石英石销量（2026-2032）&amp;（件）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全球主要地区复合石英石销量份额（2026-2032）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复合石英石生产基地、销售区域、竞争对手及市场地位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复合石英石产品规格、参数及市场应用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复合石英石销量（件）、收入（万元）、价格（元/件）及毛利率（2020-2025）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全球不同产品类型复合石英石销量（2020-2025年）&amp;（件）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全球不同产品类型复合石英石销量市场份额（2020-2025）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全球不同产品类型复合石英石销量预测（2026-2032）&amp;（件）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全球市场不同产品类型复合石英石销量市场份额预测（2026-2032）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全球不同产品类型复合石英石收入（2020-2025年）&amp;（万元）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全球不同产品类型复合石英石收入市场份额（2020-2025）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全球不同产品类型复合石英石收入预测（2026-2032）&amp;（万元）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全球不同产品类型复合石英石收入市场份额预测（2026-2032）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中国不同产品类型复合石英石销量预测（2026-2032）&amp;（件）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全球市场不同产品类型复合石英石销量市场份额预测（2026-2032）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中国不同产品类型复合石英石销量（2020-2025年）&amp;（件）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中国不同产品类型复合石英石销量市场份额（2020-2025）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中国不同产品类型复合石英石收入（2020-2025年）&amp;（万元）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中国不同产品类型复合石英石收入市场份额（2020-2025）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中国不同产品类型复合石英石收入预测（2026-2032）&amp;（万元）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中国不同产品类型复合石英石收入市场份额预测（2026-2032）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全球不同应用复合石英石销量（2020-2025年）&amp;（件）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135： 全球不同应用复合石英石销量市场份额（2020-2025）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全球不同应用复合石英石销量预测（2026-2032）&amp;（件）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全球市场不同应用复合石英石销量市场份额预测（2026-2032）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全球不同应用复合石英石收入（2020-2025年）&amp;（万元）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全球不同应用复合石英石收入市场份额（2020-2025）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全球不同应用复合石英石收入预测（2026-2032）&amp;（万元）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全球不同应用复合石英石收入市场份额预测（2026-2032）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中国不同应用复合石英石销量（2020-2025年）&amp;（件）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143： 中国不同应用复合石英石销量市场份额（2020-2025）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中国不同应用复合石英石销量预测（2026-2032）&amp;（件）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中国市场不同应用复合石英石销量市场份额预测（2026-2032）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中国不同应用复合石英石收入（2020-2025年）&amp;（万元）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中国不同应用复合石英石收入市场份额（2020-2025）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中国不同应用复合石英石收入预测（2026-2032）&amp;（万元）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中国不同应用复合石英石收入市场份额预测（2026-2032）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复合石英石行业发展趋势</w:t>
      </w:r>
      <w:r>
        <w:rPr>
          <w:rFonts w:hint="eastAsia"/>
        </w:rPr>
        <w:br/>
      </w:r>
      <w:r>
        <w:rPr>
          <w:rFonts w:hint="eastAsia"/>
        </w:rPr>
        <w:t>　　表 151： 复合石英石行业主要驱动因素</w:t>
      </w:r>
      <w:r>
        <w:rPr>
          <w:rFonts w:hint="eastAsia"/>
        </w:rPr>
        <w:br/>
      </w:r>
      <w:r>
        <w:rPr>
          <w:rFonts w:hint="eastAsia"/>
        </w:rPr>
        <w:t>　　表 152： 复合石英石行业供应链分析</w:t>
      </w:r>
      <w:r>
        <w:rPr>
          <w:rFonts w:hint="eastAsia"/>
        </w:rPr>
        <w:br/>
      </w:r>
      <w:r>
        <w:rPr>
          <w:rFonts w:hint="eastAsia"/>
        </w:rPr>
        <w:t>　　表 153： 复合石英石上游原料供应商</w:t>
      </w:r>
      <w:r>
        <w:rPr>
          <w:rFonts w:hint="eastAsia"/>
        </w:rPr>
        <w:br/>
      </w:r>
      <w:r>
        <w:rPr>
          <w:rFonts w:hint="eastAsia"/>
        </w:rPr>
        <w:t>　　表 154： 复合石英石主要地区不同应用客户分析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复合石英石典型经销商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复合石英石产品图片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全球不同产品类型复合石英石销售额2020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全球不同产品类型复合石英石市场份额2024 &amp; 2032</w:t>
      </w:r>
      <w:r>
        <w:rPr>
          <w:rFonts w:hint="eastAsia"/>
        </w:rPr>
        <w:br/>
      </w:r>
      <w:r>
        <w:rPr>
          <w:rFonts w:hint="eastAsia"/>
        </w:rPr>
        <w:t>　　图 4： 石英表面产品图片</w:t>
      </w:r>
      <w:r>
        <w:rPr>
          <w:rFonts w:hint="eastAsia"/>
        </w:rPr>
        <w:br/>
      </w:r>
      <w:r>
        <w:rPr>
          <w:rFonts w:hint="eastAsia"/>
        </w:rPr>
        <w:t>　　图 5： 石英砖产品图片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全球不同应用复合石英石市场份额2024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2024年全球前五大生产商复合石英石市场份额</w:t>
      </w:r>
      <w:r>
        <w:rPr>
          <w:rFonts w:hint="eastAsia"/>
        </w:rPr>
        <w:br/>
      </w:r>
      <w:r>
        <w:rPr>
          <w:rFonts w:hint="eastAsia"/>
        </w:rPr>
        <w:t>　　图 12： 2024年全球复合石英石第一梯队、第二梯队和第三梯队厂商及市场份额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全球复合石英石产能、产量、产能利用率及发展趋势（2020-2032）&amp;（件）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14： 全球复合石英石产量、需求量及发展趋势（2020-2032）&amp;（件）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全球主要地区复合石英石产量市场份额（2020-2032）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中国复合石英石产能、产量、产能利用率及发展趋势（2020-2032）&amp;（件）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17： 中国复合石英石产量、市场需求量及发展趋势（2020-2032）&amp;（件）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全球复合石英石市场销售额及增长率：（2020-2032）&amp;（万元）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全球市场复合石英石市场规模：2020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全球市场复合石英石销量及增长率（2020-2032）&amp;（件）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21： 全球市场复合石英石价格趋势（2020-2032）&amp;（元/件）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全球主要地区复合石英石销售收入（2020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全球主要地区复合石英石销售收入市场份额（2020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北美市场复合石英石销量及增长率（2020-2032）&amp;（件）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25： 北美市场复合石英石收入及增长率（2020-2032）&amp;（万元）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欧洲市场复合石英石销量及增长率（2020-2032）&amp;（件）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27： 欧洲市场复合石英石收入及增长率（2020-2032）&amp;（万元）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中国市场复合石英石销量及增长率（2020-2032）&amp;（件）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中国市场复合石英石收入及增长率（2020-2032）&amp;（万元）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日本市场复合石英石销量及增长率（2020-2032）&amp;（件）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日本市场复合石英石收入及增长率（2020-2032）&amp;（万元）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东南亚市场复合石英石销量及增长率（2020-2032）&amp;（件）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东南亚市场复合石英石收入及增长率（2020-2032）&amp;（万元）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印度市场复合石英石销量及增长率（2020-2032）&amp;（件）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印度市场复合石英石收入及增长率（2020-2032）&amp;（万元）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全球不同产品类型复合石英石价格走势（2020-2032）&amp;（元/件）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全球不同应用复合石英石价格走势（2020-2032）&amp;（元/件）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复合石英石中国企业SWOT分析</w:t>
      </w:r>
      <w:r>
        <w:rPr>
          <w:rFonts w:hint="eastAsia"/>
        </w:rPr>
        <w:br/>
      </w:r>
      <w:r>
        <w:rPr>
          <w:rFonts w:hint="eastAsia"/>
        </w:rPr>
        <w:t>　　图 39： 复合石英石产业链</w:t>
      </w:r>
      <w:r>
        <w:rPr>
          <w:rFonts w:hint="eastAsia"/>
        </w:rPr>
        <w:br/>
      </w:r>
      <w:r>
        <w:rPr>
          <w:rFonts w:hint="eastAsia"/>
        </w:rPr>
        <w:t>　　图 40： 复合石英石行业采购模式分析</w:t>
      </w:r>
      <w:r>
        <w:rPr>
          <w:rFonts w:hint="eastAsia"/>
        </w:rPr>
        <w:br/>
      </w:r>
      <w:r>
        <w:rPr>
          <w:rFonts w:hint="eastAsia"/>
        </w:rPr>
        <w:t>　　图 41： 复合石英石行业生产模式</w:t>
      </w:r>
      <w:r>
        <w:rPr>
          <w:rFonts w:hint="eastAsia"/>
        </w:rPr>
        <w:br/>
      </w:r>
      <w:r>
        <w:rPr>
          <w:rFonts w:hint="eastAsia"/>
        </w:rPr>
        <w:t>　　图 42： 复合石英石行业销售模式分析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812f6fac649d8" w:history="1">
        <w:r>
          <w:rPr>
            <w:rStyle w:val="Hyperlink"/>
          </w:rPr>
          <w:t>2026-2032年全球与中国复合石英石发展现状及前景趋势分析报告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812f6fac649d8" w:history="1">
        <w:r>
          <w:rPr>
            <w:rStyle w:val="Hyperlink"/>
          </w:rPr>
          <w:t>https://www.20087.com/3/25/FuHeShiYingShiShiChangQianJingYuCe.html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81ba42859c400d" w:history="1">
      <w:r>
        <w:rPr>
          <w:rStyle w:val="Hyperlink"/>
        </w:rPr>
        <w:t>2026-2032年全球与中国复合石英石发展现状及前景趋势分析报告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FuHeShiYingShiShiChangQianJingYuCe.html" TargetMode="External" Id="R8da812f6fac649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FuHeShiYingShiShiChangQianJingYuCe.html" TargetMode="External" Id="Rf781ba42859c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2025-11-14T03:46:01Z</dcterms:created>
  <dcterms:modified xsi:type="dcterms:W3CDTF">2025-11-14T04:46:01Z</dcterms:modified>
  <dc:subject>2026-2032年全球与中国复合石英石发展现状及前景趋势分析报告</dc:subject>
  <dc:title>2026-2032年全球与中国复合石英石发展现状及前景趋势分析报告</dc:title>
  <cp:keywords>2026-2032年全球与中国复合石英石发展现状及前景趋势分析报告</cp:keywords>
  <dc:description>2026-2032年全球与中国复合石英石发展现状及前景趋势分析报告</dc:description>
</cp:coreProperties>
</file>