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df8d259fd4c5d" w:history="1">
              <w:r>
                <w:rPr>
                  <w:rStyle w:val="Hyperlink"/>
                </w:rPr>
                <w:t>2025-2031年中国水利信息采集系统行业研究与前景趋势报告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df8d259fd4c5d" w:history="1">
              <w:r>
                <w:rPr>
                  <w:rStyle w:val="Hyperlink"/>
                </w:rPr>
                <w:t>2025-2031年中国水利信息采集系统行业研究与前景趋势报告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df8d259fd4c5d" w:history="1">
                <w:r>
                  <w:rPr>
                    <w:rStyle w:val="Hyperlink"/>
                  </w:rPr>
                  <w:t>https://www.20087.com/6/95/ShuiLiXinXiCaiJiXiTongShiChangXianZhuangHeQianJing.html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采集系统是水资源管理与防灾减灾体系的核心支撑，广泛应用于河流、水库、灌区、地下水及城市排水网络，实现水位、流量、雨量、水质与泥沙等关键参数的实时监测。该系统由传感器网络、数据采集终端、通信模块与供电单元构成，部署于野外或水下环境，需具备高精度、长期稳定性与抗干扰能力。在防汛抗旱中，实时水文数据为调度决策提供依据；在水资源配置中，支持用水效率评估与生态流量保障。通信方式涵盖无线公网、LoRa、北斗短报文及卫星传输，适应不同区域覆盖需求。系统设计注重防雷、防水与低功耗，确保在极端天气下的可靠运行，部分设备支持太阳能供电与远程配置。</w:t>
      </w:r>
      <w:r>
        <w:rPr>
          <w:rFonts w:hint="eastAsia"/>
        </w:rPr>
        <w:br/>
      </w:r>
      <w:r>
        <w:rPr>
          <w:rFonts w:hint="eastAsia"/>
        </w:rPr>
        <w:t>　　未来发展方向将围绕多源融合、智能预警与边缘计算深化。系统将集成气象雷达、遥感影像与地面传感数据，构建空天地一体化监测网络，提升流域感知能力。边缘计算节点在本地完成数据预处理、异常识别与初步分析，减少传输负担并加快响应速度。智能算法可识别水位突变、水质异常或设备故障，触发分级预警机制。在智慧水利框架下，采集系统与调度模型、数字孪生平台联动，支持洪水演进模拟与水资源优化配置。模块化设计便于设备升级与功能扩展。低功耗广域网络与新型电池技术延长设备续航，降低运维成本。此外，数据安全与隐私保护机制增强系统可信度。整体而言，水利信息采集系统将从单一数据获取终端发展为集多维感知、实时分析与协同响应于一体的智慧水利神经末梢，其演进路径深刻体现水资源管理向精细化、智能化与韧性化融合的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df8d259fd4c5d" w:history="1">
        <w:r>
          <w:rPr>
            <w:rStyle w:val="Hyperlink"/>
          </w:rPr>
          <w:t>2025-2031年中国水利信息采集系统行业研究与前景趋势报告</w:t>
        </w:r>
      </w:hyperlink>
      <w:r>
        <w:rPr>
          <w:rFonts w:hint="eastAsia"/>
        </w:rPr>
        <w:t>》基于国家统计局、行业协会等详实数据，结合全面市场调研，系统分析了水利信息采集系统行业的市场规模、技术现状及未来发展方向。报告从经济环境、政策导向等角度出发，深入探讨了水利信息采集系统行业发展趋势、竞争格局及重点企业的战略布局，同时对水利信息采集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水利信息采集系统产业概述</w:t>
      </w:r>
      <w:r>
        <w:rPr>
          <w:rFonts w:hint="eastAsia"/>
        </w:rPr>
        <w:br/>
      </w:r>
      <w:r>
        <w:rPr>
          <w:rFonts w:hint="eastAsia"/>
        </w:rPr>
        <w:t>　　第一节 水利信息采集系统定义与分类</w:t>
      </w:r>
      <w:r>
        <w:rPr>
          <w:rFonts w:hint="eastAsia"/>
        </w:rPr>
        <w:br/>
      </w:r>
      <w:r>
        <w:rPr>
          <w:rFonts w:hint="eastAsia"/>
        </w:rPr>
        <w:t>　　第二节 水利信息采集系统产业链结构及关键环节剖析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水利信息采集系统商业模式与盈利模式解析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水利信息采集系统经济指标与行业评估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全球水利信息采集系统市场发展综述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2019-2024年全球水利信息采集系统市场规模及增长趋势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主要国家与地区水利信息采集系统市场对比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2025-2031年全球水利信息采集系统行业发展趋势与前景预测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国际水利信息采集系统市场发展趋势及对我国启示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二、对我国水利信息采集系统市场的借鉴意义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中国水利信息采集系统行业市场规模分析与预测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水利信息采集系统市场的总体规模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一、2019-2024年水利信息采集系统市场规模变化及趋势分析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二、2025年水利信息采集系统行业市场规模特点</w:t>
      </w:r>
      <w:r>
        <w:rPr>
          <w:rFonts w:hint="eastAsia"/>
        </w:rPr>
        <w:br/>
      </w:r>
      <w:r>
        <w:rPr>
          <w:rFonts w:hint="eastAsia"/>
        </w:rPr>
        <w:t>　　第二节 水利信息采集系统市场规模的构成</w:t>
      </w:r>
      <w:r>
        <w:rPr>
          <w:rFonts w:hint="eastAsia"/>
        </w:rPr>
        <w:br/>
      </w:r>
      <w:r>
        <w:rPr>
          <w:rFonts w:hint="eastAsia"/>
        </w:rPr>
        <w:t>　　　　一、水利信息采集系统客户群体特征与偏好分析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二、不同类型水利信息采集系统市场规模分布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三、各地区水利信息采集系统市场规模差异与特点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水利信息采集系统市场规模的预测与展望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一、未来几年水利信息采集系统市场规模增长预测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2024-2025年水利信息采集系统行业技术发展现状及趋势分析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水利信息采集系统行业技术发展现状分析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国内外水利信息采集系统行业技术差距分析及差距形成的主要原因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水利信息采集系统行业技术发展方向、趋势预测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提升水利信息采集系统行业技术能力策略建议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2019-2024年中国水利信息采集系统行业总体发展与财务状况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2019-2024年水利信息采集系统行业规模情况</w:t>
      </w:r>
      <w:r>
        <w:rPr>
          <w:rFonts w:hint="eastAsia"/>
        </w:rPr>
        <w:br/>
      </w:r>
      <w:r>
        <w:rPr>
          <w:rFonts w:hint="eastAsia"/>
        </w:rPr>
        <w:t>　　　　一、水利信息采集系统行业企业数量规模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二、水利信息采集系统行业从业人员规模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三、水利信息采集系统行业市场敏感性分析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2019-2024年水利信息采集系统行业财务能力分析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一、水利信息采集系统行业盈利能力</w:t>
      </w:r>
      <w:r>
        <w:rPr>
          <w:rFonts w:hint="eastAsia"/>
        </w:rPr>
        <w:br/>
      </w:r>
      <w:r>
        <w:rPr>
          <w:rFonts w:hint="eastAsia"/>
        </w:rPr>
        <w:t>　　　　二、水利信息采集系统行业偿债能力</w:t>
      </w:r>
      <w:r>
        <w:rPr>
          <w:rFonts w:hint="eastAsia"/>
        </w:rPr>
        <w:br/>
      </w:r>
      <w:r>
        <w:rPr>
          <w:rFonts w:hint="eastAsia"/>
        </w:rPr>
        <w:t>　　　　三、水利信息采集系统行业营运能力</w:t>
      </w:r>
      <w:r>
        <w:rPr>
          <w:rFonts w:hint="eastAsia"/>
        </w:rPr>
        <w:br/>
      </w:r>
      <w:r>
        <w:rPr>
          <w:rFonts w:hint="eastAsia"/>
        </w:rPr>
        <w:t>　　　　四、水利信息采集系统行业发展能力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中国水利信息采集系统行业细分市场调研与机会挖掘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水利信息采集系统细分市场（一）市场调研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水利信息采集系统细分市场（二）市场调研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中国水利信息采集系统行业区域市场调研分析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2019-2024年中国水利信息采集系统行业重点区域调研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一、重点地区（一）水利信息采集系统市场规模与特点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二、重点地区（二）水利信息采集系统市场规模及特点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三、重点地区（三）水利信息采集系统市场规模及特点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四、重点地区（四）水利信息采集系统市场规模及特点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不同区域水利信息采集系统市场的对比与启示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二、水利信息采集系统市场拓展策略与建议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中国水利信息采集系统行业的营销渠道与客户分析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水利信息采集系统行业渠道分析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二、各类渠道对水利信息采集系统行业的影响</w:t>
      </w:r>
      <w:r>
        <w:rPr>
          <w:rFonts w:hint="eastAsia"/>
        </w:rPr>
        <w:br/>
      </w:r>
      <w:r>
        <w:rPr>
          <w:rFonts w:hint="eastAsia"/>
        </w:rPr>
        <w:t>　　　　三、主要水利信息采集系统企业渠道策略研究</w:t>
      </w:r>
      <w:r>
        <w:rPr>
          <w:rFonts w:hint="eastAsia"/>
        </w:rPr>
        <w:br/>
      </w:r>
      <w:r>
        <w:rPr>
          <w:rFonts w:hint="eastAsia"/>
        </w:rPr>
        <w:t>　　第二节 水利信息采集系统行业客户分析与定位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中国水利信息采集系统行业竞争格局及策略选择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水利信息采集系统行业总体市场竞争状况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一、水利信息采集系统行业竞争结构分析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二、水利信息采集系统企业竞争格局与集中度评估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三、水利信息采集系统行业SWOT分析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水利信息采集系统行业重点企业调研分析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水利信息采集系统企业发展策略分析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水利信息采集系统市场与销售策略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水利信息采集系统品牌战略思考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中国水利信息采集系统行业发展环境分析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二、水利信息采集系统行业主管部门、监管体制及相关政策法规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3、水利信息采集系统行业的主要法律、法规和政策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4、2025年水利信息采集系统行业法律法规和政策对行业的影响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二、水利信息采集系统消费者需求分析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一、水利信息采集系统技术的应用与创新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二、水利信息采集系统行业发展的技术趋势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2025-2031年水利信息采集系统行业展趋势预测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2025-2031年水利信息采集系统市场发展前景分析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一、水利信息采集系统市场发展潜力</w:t>
      </w:r>
      <w:r>
        <w:rPr>
          <w:rFonts w:hint="eastAsia"/>
        </w:rPr>
        <w:br/>
      </w:r>
      <w:r>
        <w:rPr>
          <w:rFonts w:hint="eastAsia"/>
        </w:rPr>
        <w:t>　　　　二、水利信息采集系统市场前景分析</w:t>
      </w:r>
      <w:r>
        <w:rPr>
          <w:rFonts w:hint="eastAsia"/>
        </w:rPr>
        <w:br/>
      </w:r>
      <w:r>
        <w:rPr>
          <w:rFonts w:hint="eastAsia"/>
        </w:rPr>
        <w:t>　　　　三、水利信息采集系统细分行业发展前景分析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2025-2031年水利信息采集系统发展趋势预测</w:t>
      </w:r>
      <w:r>
        <w:rPr>
          <w:rFonts w:hint="eastAsia"/>
        </w:rPr>
        <w:br/>
      </w:r>
      <w:r>
        <w:rPr>
          <w:rFonts w:hint="eastAsia"/>
        </w:rPr>
        <w:t>　　　　一、水利信息采集系统发展趋势预测</w:t>
      </w:r>
      <w:r>
        <w:rPr>
          <w:rFonts w:hint="eastAsia"/>
        </w:rPr>
        <w:br/>
      </w:r>
      <w:r>
        <w:rPr>
          <w:rFonts w:hint="eastAsia"/>
        </w:rPr>
        <w:t>　　　　二、水利信息采集系统市场规模预测</w:t>
      </w:r>
      <w:r>
        <w:rPr>
          <w:rFonts w:hint="eastAsia"/>
        </w:rPr>
        <w:br/>
      </w:r>
      <w:r>
        <w:rPr>
          <w:rFonts w:hint="eastAsia"/>
        </w:rPr>
        <w:t>　　　　三、水利信息采集系统细分市场发展趋势预测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未来水利信息采集系统行业挑战与机遇探讨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一、水利信息采集系统行业挑战</w:t>
      </w:r>
      <w:r>
        <w:rPr>
          <w:rFonts w:hint="eastAsia"/>
        </w:rPr>
        <w:br/>
      </w:r>
      <w:r>
        <w:rPr>
          <w:rFonts w:hint="eastAsia"/>
        </w:rPr>
        <w:t>　　　　二、水利信息采集系统行业机遇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水利信息采集系统行业研究结论及建议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对水利信息采集系统行业发展的建议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[-中-智-林-]对水利信息采集系统企业和投资者的建议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水利信息采集系统行业现状</w:t>
      </w:r>
      <w:r>
        <w:rPr>
          <w:rFonts w:hint="eastAsia"/>
        </w:rPr>
        <w:br/>
      </w:r>
      <w:r>
        <w:rPr>
          <w:rFonts w:hint="eastAsia"/>
        </w:rPr>
        <w:t>　　图表 水利信息采集系统行业产业链调研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2019-2024年水利信息采集系统行业市场容量统计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2019-2024年中国水利信息采集系统行业市场规模情况</w:t>
      </w:r>
      <w:r>
        <w:rPr>
          <w:rFonts w:hint="eastAsia"/>
        </w:rPr>
        <w:br/>
      </w:r>
      <w:r>
        <w:rPr>
          <w:rFonts w:hint="eastAsia"/>
        </w:rPr>
        <w:t>　　图表 水利信息采集系统行业动态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2019-2024年中国水利信息采集系统行业经营效益分析</w:t>
      </w:r>
      <w:r>
        <w:rPr>
          <w:rFonts w:hint="eastAsia"/>
        </w:rPr>
        <w:br/>
      </w:r>
      <w:r>
        <w:rPr>
          <w:rFonts w:hint="eastAsia"/>
        </w:rPr>
        <w:t>　　图表 水利信息采集系统行业竞争对手分析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**地区水利信息采集系统市场规模</w:t>
      </w:r>
      <w:r>
        <w:rPr>
          <w:rFonts w:hint="eastAsia"/>
        </w:rPr>
        <w:br/>
      </w:r>
      <w:r>
        <w:rPr>
          <w:rFonts w:hint="eastAsia"/>
        </w:rPr>
        <w:t>　　图表 **地区水利信息采集系统行业市场需求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**地区水利信息采集系统市场调研</w:t>
      </w:r>
      <w:r>
        <w:rPr>
          <w:rFonts w:hint="eastAsia"/>
        </w:rPr>
        <w:br/>
      </w:r>
      <w:r>
        <w:rPr>
          <w:rFonts w:hint="eastAsia"/>
        </w:rPr>
        <w:t>　　图表 **地区水利信息采集系统行业市场需求分析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**地区水利信息采集系统市场规模</w:t>
      </w:r>
      <w:r>
        <w:rPr>
          <w:rFonts w:hint="eastAsia"/>
        </w:rPr>
        <w:br/>
      </w:r>
      <w:r>
        <w:rPr>
          <w:rFonts w:hint="eastAsia"/>
        </w:rPr>
        <w:t>　　图表 **地区水利信息采集系统行业市场需求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**地区水利信息采集系统市场调研</w:t>
      </w:r>
      <w:r>
        <w:rPr>
          <w:rFonts w:hint="eastAsia"/>
        </w:rPr>
        <w:br/>
      </w:r>
      <w:r>
        <w:rPr>
          <w:rFonts w:hint="eastAsia"/>
        </w:rPr>
        <w:t>　　图表 **地区水利信息采集系统行业市场需求分析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水利信息采集系统重点企业（二）成长能力情况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2025-2031年中国水利信息采集系统行业信息化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2025-2031年中国水利信息采集系统行业市场容量预测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2025-2031年中国水利信息采集系统行业市场规模预测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2025-2031年中国水利信息采集系统行业风险分析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2025-2031年中国水利信息采集系统市场前景分析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2025-2031年中国水利信息采集系统行业发展趋势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df8d259fd4c5d" w:history="1">
        <w:r>
          <w:rPr>
            <w:rStyle w:val="Hyperlink"/>
          </w:rPr>
          <w:t>2025-2031年中国水利信息采集系统行业研究与前景趋势报告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df8d259fd4c5d" w:history="1">
        <w:r>
          <w:rPr>
            <w:rStyle w:val="Hyperlink"/>
          </w:rPr>
          <w:t>https://www.20087.com/6/95/ShuiLiXinXiCaiJiXiTongShiChangXianZhuangHeQianJing.html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d253789342c1" w:history="1">
      <w:r>
        <w:rPr>
          <w:rStyle w:val="Hyperlink"/>
        </w:rPr>
        <w:t>2025-2031年中国水利信息采集系统行业研究与前景趋势报告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iLiXinXiCaiJiXiTongShiChangXianZhuangHeQianJing.html" TargetMode="External" Id="R6c3df8d259f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iLiXinXiCaiJiXiTongShiChangXianZhuangHeQianJing.html" TargetMode="External" Id="R04d3d2537893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2025-09-07T03:47:07Z</dcterms:created>
  <dcterms:modified xsi:type="dcterms:W3CDTF">2025-09-07T04:47:07Z</dcterms:modified>
  <dc:subject>2025-2031年中国水利信息采集系统行业研究与前景趋势报告</dc:subject>
  <dc:title>2025-2031年中国水利信息采集系统行业研究与前景趋势报告</dc:title>
  <cp:keywords>2025-2031年中国水利信息采集系统行业研究与前景趋势报告</cp:keywords>
  <dc:description>2025-2031年中国水利信息采集系统行业研究与前景趋势报告</dc:description>
</cp:coreProperties>
</file>