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4663059b4142" w:history="1">
              <w:r>
                <w:rPr>
                  <w:rStyle w:val="Hyperlink"/>
                </w:rPr>
                <w:t>2025-2031年中国调和漆发展现状分析与趋势预测报告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4663059b4142" w:history="1">
              <w:r>
                <w:rPr>
                  <w:rStyle w:val="Hyperlink"/>
                </w:rPr>
                <w:t>2025-2031年中国调和漆发展现状分析与趋势预测报告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c4663059b4142" w:history="1">
                <w:r>
                  <w:rPr>
                    <w:rStyle w:val="Hyperlink"/>
                  </w:rPr>
                  <w:t>https://www.20087.com/6/35/DiaoHeQiHangYeQianJingQuShi.html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传统涂料，主要用于建筑外墙和室内装饰，因其色彩丰富、遮盖力强而受到欢迎。近年来，随着环保意识的增强，低VOC（挥发性有机化合物）和水性调和漆的市场需求显著增加。同时，纳米技术和抗菌涂层的引入，提高了调和漆的耐候性和卫生性能，延长了涂装面的使用寿命。</w:t>
      </w:r>
      <w:r>
        <w:rPr>
          <w:rFonts w:hint="eastAsia"/>
        </w:rPr>
        <w:br/>
      </w:r>
      <w:r>
        <w:rPr>
          <w:rFonts w:hint="eastAsia"/>
        </w:rPr>
        <w:t>　　未来，调和漆行业将更加注重产品性能和环保标准。随着绿色建筑认证体系的普及，市场对低VOC和生态友好型调和漆的需求将持续增长。此外，智能涂料的开发，如自清洁和动态变色涂料，将为行业带来新的增长点。同时，技术创新将推动调和漆在特殊应用领域的发展，如防腐蚀、隔热和防火涂料，满足工业和民用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4663059b4142" w:history="1">
        <w:r>
          <w:rPr>
            <w:rStyle w:val="Hyperlink"/>
          </w:rPr>
          <w:t>2025-2031年中国调和漆发展现状分析与趋势预测报告</w:t>
        </w:r>
      </w:hyperlink>
      <w:r>
        <w:rPr>
          <w:rFonts w:hint="eastAsia"/>
        </w:rPr>
        <w:t>》系统分析了调和漆行业的市场规模、市场需求及价格波动，深入探讨了调和漆产业链关键环节及各细分市场特点。报告基于权威数据，科学预测了调和漆市场前景与发展趋势，同时评估了调和漆重点企业的经营状况，包括品牌影响力、市场集中度及竞争格局。通过SWOT分析，报告揭示了调和漆行业面临的风险与机遇，为调和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调和漆行业界定</w:t>
      </w:r>
      <w:r>
        <w:rPr>
          <w:rFonts w:hint="eastAsia"/>
        </w:rPr>
        <w:br/>
      </w:r>
      <w:r>
        <w:rPr>
          <w:rFonts w:hint="eastAsia"/>
        </w:rPr>
        <w:t>　　第一节 调和漆行业定义</w:t>
      </w:r>
      <w:r>
        <w:rPr>
          <w:rFonts w:hint="eastAsia"/>
        </w:rPr>
        <w:br/>
      </w:r>
      <w:r>
        <w:rPr>
          <w:rFonts w:hint="eastAsia"/>
        </w:rPr>
        <w:t>　　第二节 调和漆行业特点分析</w:t>
      </w:r>
      <w:r>
        <w:rPr>
          <w:rFonts w:hint="eastAsia"/>
        </w:rPr>
        <w:br/>
      </w:r>
      <w:r>
        <w:rPr>
          <w:rFonts w:hint="eastAsia"/>
        </w:rPr>
        <w:t>　　第三节 调和漆产业链分析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2024-2025年全球调和漆行业市场运行形势分析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2024-2025年全球调和漆行业发展概况</w:t>
      </w:r>
      <w:r>
        <w:rPr>
          <w:rFonts w:hint="eastAsia"/>
        </w:rPr>
        <w:br/>
      </w:r>
      <w:r>
        <w:rPr>
          <w:rFonts w:hint="eastAsia"/>
        </w:rPr>
        <w:t>　　第二节 全球调和漆行业发展走势</w:t>
      </w:r>
      <w:r>
        <w:rPr>
          <w:rFonts w:hint="eastAsia"/>
        </w:rPr>
        <w:br/>
      </w:r>
      <w:r>
        <w:rPr>
          <w:rFonts w:hint="eastAsia"/>
        </w:rPr>
        <w:t>　　　　二、全球调和漆行业市场分布情况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三、全球调和漆行业发展趋势分析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全球调和漆行业重点国家和区域分析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2024-2025年中国调和漆行业发展环境分析</w:t>
      </w:r>
      <w:r>
        <w:rPr>
          <w:rFonts w:hint="eastAsia"/>
        </w:rPr>
        <w:br/>
      </w:r>
      <w:r>
        <w:rPr>
          <w:rFonts w:hint="eastAsia"/>
        </w:rPr>
        <w:t>　　第一节 调和漆行业经济环境分析</w:t>
      </w:r>
      <w:r>
        <w:rPr>
          <w:rFonts w:hint="eastAsia"/>
        </w:rPr>
        <w:br/>
      </w:r>
      <w:r>
        <w:rPr>
          <w:rFonts w:hint="eastAsia"/>
        </w:rPr>
        <w:t>　　第二节 调和漆行业政策环境分析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二、相关调和漆行业标准分析</w:t>
      </w:r>
      <w:r>
        <w:rPr>
          <w:rFonts w:hint="eastAsia"/>
        </w:rPr>
        <w:br/>
      </w:r>
      <w:r>
        <w:rPr>
          <w:rFonts w:hint="eastAsia"/>
        </w:rPr>
        <w:t>　　第三节 调和漆行业社会环境分析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2024-2025年调和漆行业技术发展现状及趋势分析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调和漆行业技术发展现状分析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国内外调和漆行业技术差异与原因</w:t>
      </w:r>
      <w:r>
        <w:rPr>
          <w:rFonts w:hint="eastAsia"/>
        </w:rPr>
        <w:br/>
      </w:r>
      <w:r>
        <w:rPr>
          <w:rFonts w:hint="eastAsia"/>
        </w:rPr>
        <w:t>　　第三节 调和漆行业技术发展方向、趋势预测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提升调和漆行业技术能力策略建议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2024-2025年中国调和漆发展现状调研</w:t>
      </w:r>
      <w:r>
        <w:rPr>
          <w:rFonts w:hint="eastAsia"/>
        </w:rPr>
        <w:br/>
      </w:r>
      <w:r>
        <w:rPr>
          <w:rFonts w:hint="eastAsia"/>
        </w:rPr>
        <w:t>　　第一节 中国调和漆市场现状分析</w:t>
      </w:r>
      <w:r>
        <w:rPr>
          <w:rFonts w:hint="eastAsia"/>
        </w:rPr>
        <w:br/>
      </w:r>
      <w:r>
        <w:rPr>
          <w:rFonts w:hint="eastAsia"/>
        </w:rPr>
        <w:t>　　第二节 中国调和漆行业产量情况分析及预测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三、2019-2024年中国调和漆产量统计</w:t>
      </w:r>
      <w:r>
        <w:rPr>
          <w:rFonts w:hint="eastAsia"/>
        </w:rPr>
        <w:br/>
      </w:r>
      <w:r>
        <w:rPr>
          <w:rFonts w:hint="eastAsia"/>
        </w:rPr>
        <w:t>　　　　二、调和漆生产区域分布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三、2025-2031年中国调和漆产量预测分析</w:t>
      </w:r>
      <w:r>
        <w:rPr>
          <w:rFonts w:hint="eastAsia"/>
        </w:rPr>
        <w:br/>
      </w:r>
      <w:r>
        <w:rPr>
          <w:rFonts w:hint="eastAsia"/>
        </w:rPr>
        <w:t>　　第三节 中国调和漆市场需求分析及预测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二、2019-2024年中国调和漆市场需求量统计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三、2025-2031年中国调和漆市场需求量预测分析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调和漆细分市场深度分析</w:t>
      </w:r>
      <w:r>
        <w:rPr>
          <w:rFonts w:hint="eastAsia"/>
        </w:rPr>
        <w:br/>
      </w:r>
      <w:r>
        <w:rPr>
          <w:rFonts w:hint="eastAsia"/>
        </w:rPr>
        <w:t>　　第一节 调和漆细分市场（一）发展研究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调和漆细分市场（二）发展研究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2019-2024年中国调和漆行业进出口情况分析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一、2019-2024年中国调和漆行业进口分析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二、2019-2024年中国调和漆行业出口分析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2025-2031年中国调和漆行业进出口情况预测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一、2025-2031年中国调和漆行业进口预测分析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二、2025-2031年中国调和漆行业出口预测分析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影响调和漆行业进出口变化的主要原因分析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2019-2024年中国调和漆行业区域市场分析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中国调和漆行业区域市场结构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重点地区调和漆行业调研分析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一、重点地区（一）调和漆市场分析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二、重点地区（二）调和漆市场分析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三、重点地区（三）调和漆市场分析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四、重点地区（四）调和漆市场分析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五、重点地区（五）调和漆市场分析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调和漆行业竞争格局分析</w:t>
      </w:r>
      <w:r>
        <w:rPr>
          <w:rFonts w:hint="eastAsia"/>
        </w:rPr>
        <w:br/>
      </w:r>
      <w:r>
        <w:rPr>
          <w:rFonts w:hint="eastAsia"/>
        </w:rPr>
        <w:t>　　第一节 调和漆行业集中度分析</w:t>
      </w:r>
      <w:r>
        <w:rPr>
          <w:rFonts w:hint="eastAsia"/>
        </w:rPr>
        <w:br/>
      </w:r>
      <w:r>
        <w:rPr>
          <w:rFonts w:hint="eastAsia"/>
        </w:rPr>
        <w:t>　　　　一、调和漆市场集中度分析</w:t>
      </w:r>
      <w:r>
        <w:rPr>
          <w:rFonts w:hint="eastAsia"/>
        </w:rPr>
        <w:br/>
      </w:r>
      <w:r>
        <w:rPr>
          <w:rFonts w:hint="eastAsia"/>
        </w:rPr>
        <w:t>　　　　二、调和漆企业集中度分析</w:t>
      </w:r>
      <w:r>
        <w:rPr>
          <w:rFonts w:hint="eastAsia"/>
        </w:rPr>
        <w:br/>
      </w:r>
      <w:r>
        <w:rPr>
          <w:rFonts w:hint="eastAsia"/>
        </w:rPr>
        <w:t>　　　　三、调和漆区域集中度分析</w:t>
      </w:r>
      <w:r>
        <w:rPr>
          <w:rFonts w:hint="eastAsia"/>
        </w:rPr>
        <w:br/>
      </w:r>
      <w:r>
        <w:rPr>
          <w:rFonts w:hint="eastAsia"/>
        </w:rPr>
        <w:t>　　第二节 调和漆行业主要企业竞争力分析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调和漆行业竞争格局分析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一、2024-2025年调和漆行业竞争分析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二、2024-2025年中外调和漆产品竞争分析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三、2019-2024年我国调和漆市场竞争分析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四、2025-2031年国内主要调和漆企业动向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调和漆行业上游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调和漆行业下游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调和漆重点企业（一）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调和漆重点企业（二）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调和漆重点企业（三）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调和漆重点企业（四）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调和漆重点企业（五）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调和漆重点企业（六）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2025年调和漆企业管理策略建议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提高调和漆企业竞争力的策略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一、提高中国调和漆企业核心竞争力的对策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二、调和漆企业提升竞争力的主要方向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三、影响调和漆企业核心竞争力的因素及提升途径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四、提高调和漆企业竞争力的策略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对我国调和漆品牌的战略思考</w:t>
      </w:r>
      <w:r>
        <w:rPr>
          <w:rFonts w:hint="eastAsia"/>
        </w:rPr>
        <w:br/>
      </w:r>
      <w:r>
        <w:rPr>
          <w:rFonts w:hint="eastAsia"/>
        </w:rPr>
        <w:t>　　　　一、调和漆实施品牌战略的意义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二、调和漆企业品牌的现状分析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三、我国调和漆企业的品牌战略</w:t>
      </w:r>
      <w:r>
        <w:rPr>
          <w:rFonts w:hint="eastAsia"/>
        </w:rPr>
        <w:br/>
      </w:r>
      <w:r>
        <w:rPr>
          <w:rFonts w:hint="eastAsia"/>
        </w:rPr>
        <w:t>　　　　四、调和漆品牌战略管理的策略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2025-2031年中国调和漆行业前景与风险预测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2025年中国调和漆市场前景分析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2025-2031年中国调和漆发展趋势预测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2025-2031年中国调和漆行业投资特性分析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一、2025-2031年中国调和漆行业进入壁垒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二、2025-2031年中国调和漆行业盈利模式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三、2025-2031年中国调和漆行业盈利因素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2025-2031年中国调和漆行业投资机会分析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一、2025-2031年中国调和漆细分市场投资机会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二、2025-2031年中国调和漆行业区域市场投资潜力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2025-2031年中国调和漆行业投资风险分析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一、2025-2031年中国调和漆行业市场竞争风险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二、2025-2031年中国调和漆行业技术风险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三、2025-2031年中国调和漆行业政策风险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四、2025-2031年中国调和漆行业进入退出风险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调和漆行业研究结论</w:t>
      </w:r>
      <w:r>
        <w:rPr>
          <w:rFonts w:hint="eastAsia"/>
        </w:rPr>
        <w:br/>
      </w:r>
      <w:r>
        <w:rPr>
          <w:rFonts w:hint="eastAsia"/>
        </w:rPr>
        <w:t>　　第二节 调和漆行业投资价值评估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中-智-林-：调和漆行业投资建议</w:t>
      </w:r>
      <w:r>
        <w:rPr>
          <w:rFonts w:hint="eastAsia"/>
        </w:rPr>
        <w:br/>
      </w:r>
      <w:r>
        <w:rPr>
          <w:rFonts w:hint="eastAsia"/>
        </w:rPr>
        <w:t>　　　　一、调和漆行业投资策略建议</w:t>
      </w:r>
      <w:r>
        <w:rPr>
          <w:rFonts w:hint="eastAsia"/>
        </w:rPr>
        <w:br/>
      </w:r>
      <w:r>
        <w:rPr>
          <w:rFonts w:hint="eastAsia"/>
        </w:rPr>
        <w:t>　　　　二、调和漆行业投资方向建议</w:t>
      </w:r>
      <w:r>
        <w:rPr>
          <w:rFonts w:hint="eastAsia"/>
        </w:rPr>
        <w:br/>
      </w:r>
      <w:r>
        <w:rPr>
          <w:rFonts w:hint="eastAsia"/>
        </w:rPr>
        <w:t>　　　　三、调和漆行业投资方式建议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调和漆行业历程</w:t>
      </w:r>
      <w:r>
        <w:rPr>
          <w:rFonts w:hint="eastAsia"/>
        </w:rPr>
        <w:br/>
      </w:r>
      <w:r>
        <w:rPr>
          <w:rFonts w:hint="eastAsia"/>
        </w:rPr>
        <w:t>　　图表 调和漆行业生命周期</w:t>
      </w:r>
      <w:r>
        <w:rPr>
          <w:rFonts w:hint="eastAsia"/>
        </w:rPr>
        <w:br/>
      </w:r>
      <w:r>
        <w:rPr>
          <w:rFonts w:hint="eastAsia"/>
        </w:rPr>
        <w:t>　　图表 调和漆行业产业链分析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2024年中国调和漆行业需求领域分布格局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2024年中国调和漆进口国家及地区分析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2024年中国调和漆出口国家及地区分析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调和漆企业信息</w:t>
      </w:r>
      <w:r>
        <w:rPr>
          <w:rFonts w:hint="eastAsia"/>
        </w:rPr>
        <w:br/>
      </w:r>
      <w:r>
        <w:rPr>
          <w:rFonts w:hint="eastAsia"/>
        </w:rPr>
        <w:t>　　图表 调和漆企业经营情况分析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4663059b4142" w:history="1">
        <w:r>
          <w:rPr>
            <w:rStyle w:val="Hyperlink"/>
          </w:rPr>
          <w:t>2025-2031年中国调和漆发展现状分析与趋势预测报告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c4663059b4142" w:history="1">
        <w:r>
          <w:rPr>
            <w:rStyle w:val="Hyperlink"/>
          </w:rPr>
          <w:t>https://www.20087.com/6/35/DiaoHeQiHangYeQianJingQuShi.html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27f6cb88f4803" w:history="1">
      <w:r>
        <w:rPr>
          <w:rStyle w:val="Hyperlink"/>
        </w:rPr>
        <w:t>2025-2031年中国调和漆发展现状分析与趋势预测报告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oHeQiHangYeQianJingQuShi.html" TargetMode="External" Id="Re8ac4663059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oHeQiHangYeQianJingQuShi.html" TargetMode="External" Id="R07027f6cb88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2024-10-23T23:11:00Z</dcterms:created>
  <dcterms:modified xsi:type="dcterms:W3CDTF">2024-10-24T00:11:00Z</dcterms:modified>
  <dc:subject>2025-2031年中国调和漆发展现状分析与趋势预测报告</dc:subject>
  <dc:title>2025-2031年中国调和漆发展现状分析与趋势预测报告</dc:title>
  <cp:keywords>2025-2031年中国调和漆发展现状分析与趋势预测报告</cp:keywords>
  <dc:description>2025-2031年中国调和漆发展现状分析与趋势预测报告</dc:description>
</cp:coreProperties>
</file>