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26b6e0f0f4602" w:history="1">
              <w:r>
                <w:rPr>
                  <w:rStyle w:val="Hyperlink"/>
                </w:rPr>
                <w:t>全球与中国BOPP电工膜市场现状及前景趋势分析报告（2026-2032年）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26b6e0f0f4602" w:history="1">
              <w:r>
                <w:rPr>
                  <w:rStyle w:val="Hyperlink"/>
                </w:rPr>
                <w:t>全球与中国BOPP电工膜市场现状及前景趋势分析报告（2026-2032年）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26b6e0f0f4602" w:history="1">
                <w:r>
                  <w:rPr>
                    <w:rStyle w:val="Hyperlink"/>
                  </w:rPr>
                  <w:t>https://www.20087.com/6/65/BOPPDianGongMoHangYeFaZhanQuShi.html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电工膜（双向拉伸聚丙烯电工膜）是由聚丙烯树脂经双向拉伸工艺制成的高性能绝缘介质材料，具备自愈性好、耐压高、介质损耗小及厚薄均匀等显著特点。作为薄膜电容器的核心原材料，BOPP电工膜的性能直接决定了电容器的容值大小、稳定性与使用寿命，同时在锂电池复合集流体（如负极复合铜箔基膜）等新兴领域也扮演着重要角色。目前，BOPP电工膜行业正加速向超薄化、超耐温及耐高压方向迭代，1.9微米级别的超薄膜与125℃超耐温膜已实现稳定量产，有效支撑了新能源汽车、可再生能源及柔直输变电等下游产业的快速发展。</w:t>
      </w:r>
      <w:r>
        <w:rPr>
          <w:rFonts w:hint="eastAsia"/>
        </w:rPr>
        <w:br/>
      </w:r>
      <w:r>
        <w:rPr>
          <w:rFonts w:hint="eastAsia"/>
        </w:rPr>
        <w:t>　　未来，BOPP电工膜行业将全面向极薄化工艺突破、原材料国产化替代及新兴应用场景扩容升级。市场调研网认为，在技术层面，随着薄膜电容器向小型化、大容量化演进，具备更低厚度公差与更高击穿电压的极薄型BOPP电工膜将成为研发重点，以满足800V高压平台新能源汽车及储能系统对核心绝缘材料的极致要求。在供应链安全层面，针对上游电工级聚丙烯树脂高度依赖进口的现状，加速推进原材料的国产化工业化量产，将是打破地缘政治风险与成本波动瓶颈的关键举措。此外，在复合集流体等锂电新兴赛道的驱动下，BOPP电工膜将凭借提升电池安全性与降低成本的独特优势，迎来更为广阔的市场增量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26b6e0f0f4602" w:history="1">
        <w:r>
          <w:rPr>
            <w:rStyle w:val="Hyperlink"/>
          </w:rPr>
          <w:t>全球与中国BOPP电工膜市场现状及前景趋势分析报告（2026-2032年）</w:t>
        </w:r>
      </w:hyperlink>
      <w:r>
        <w:rPr>
          <w:rFonts w:hint="eastAsia"/>
        </w:rPr>
        <w:t>》，2025年BOPP电工膜行业市场规模达 亿元，预计2032年市场规模将达 亿元，期间年均复合增长率（CAGR）达 %。报告基于多年市场监测与行业研究，全面分析了BOPP电工膜行业的现状、市场需求及市场规模，详细解读了BOPP电工膜产业链结构、价格趋势及细分市场特点。报告科学预测了行业前景与发展方向，重点剖析了品牌竞争格局、市场集中度及主要企业的经营表现，并通过SWOT分析揭示了BOPP电工膜行业机遇与风险。为投资者和决策者提供专业、客观的战略建议，是把握BOPP电工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BOPP电工膜行业概述</w:t>
      </w:r>
      <w:r>
        <w:rPr>
          <w:rFonts w:hint="eastAsia"/>
        </w:rPr>
        <w:br/>
      </w:r>
      <w:r>
        <w:rPr>
          <w:rFonts w:hint="eastAsia"/>
        </w:rPr>
        <w:t>　　第一节 BOPP电工膜行业定义</w:t>
      </w:r>
      <w:r>
        <w:rPr>
          <w:rFonts w:hint="eastAsia"/>
        </w:rPr>
        <w:br/>
      </w:r>
      <w:r>
        <w:rPr>
          <w:rFonts w:hint="eastAsia"/>
        </w:rPr>
        <w:t>　　第二节 BOPP电工膜产品应用领域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2025-2026年中国BOPP电工膜行业特性分析</w:t>
      </w:r>
      <w:r>
        <w:rPr>
          <w:rFonts w:hint="eastAsia"/>
        </w:rPr>
        <w:br/>
      </w:r>
      <w:r>
        <w:rPr>
          <w:rFonts w:hint="eastAsia"/>
        </w:rPr>
        <w:t>　　第一节 中国BOPP电工膜行业市场集中度分析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中国BOPP电工膜行业波特五力模型分析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2020-2025年全球BOPP电工膜行业市场分析及预测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2020-2025年全球BOPP电工膜市场分析</w:t>
      </w:r>
      <w:r>
        <w:rPr>
          <w:rFonts w:hint="eastAsia"/>
        </w:rPr>
        <w:br/>
      </w:r>
      <w:r>
        <w:rPr>
          <w:rFonts w:hint="eastAsia"/>
        </w:rPr>
        <w:t>　　第二节 全球BOPP电工膜重点市场分析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2026-2032年全球BOPP电工膜市场预测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2020-2025年中国BOPP电工膜市场供需发展及预测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2020-2025年中国BOPP电工膜产业规模情况分析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一、2020-2025年中国BOPP电工膜产量分析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二、2026-2032年中国BOPP电工膜产量预测</w:t>
      </w:r>
      <w:r>
        <w:rPr>
          <w:rFonts w:hint="eastAsia"/>
        </w:rPr>
        <w:br/>
      </w:r>
      <w:r>
        <w:rPr>
          <w:rFonts w:hint="eastAsia"/>
        </w:rPr>
        <w:t>　　第三节 2020-2025年中国BOPP电工膜市场消费量及预测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一、2020-2025年中国BOPP电工膜消费量分析</w:t>
      </w:r>
      <w:r>
        <w:rPr>
          <w:rFonts w:hint="eastAsia"/>
        </w:rPr>
        <w:br/>
      </w:r>
      <w:r>
        <w:rPr>
          <w:rFonts w:hint="eastAsia"/>
        </w:rPr>
        <w:t>　　　　二、2026-2032年中国BOPP电工膜消费量预测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2020-2025年中国BOPP电工膜进出口分析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2020-2025年中国BOPP电工膜行业市场价格及预测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影响中国BOPP电工膜产品市场价格因素分析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2026-2032年中国BOPP电工膜市场价格走势预测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2020-2025年中国BOPP电工膜行业经济运行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2020-2025年中国BOPP电工膜行业发展能力分析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2020-2025年中国BOPP电工膜行业企业数量分析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2020-2025年BOPP电工膜行业优势生产企业竞争力及关键性数据分析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泉州嘉德利电子材料股份公司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湖北龙辰科技股份有限公司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2026-2032年中国BOPP电工膜投资风险及模式分析</w:t>
      </w:r>
      <w:r>
        <w:rPr>
          <w:rFonts w:hint="eastAsia"/>
        </w:rPr>
        <w:br/>
      </w:r>
      <w:r>
        <w:rPr>
          <w:rFonts w:hint="eastAsia"/>
        </w:rPr>
        <w:t>　　第一节 2026-2032年中国BOPP电工膜投资环境</w:t>
      </w:r>
      <w:r>
        <w:rPr>
          <w:rFonts w:hint="eastAsia"/>
        </w:rPr>
        <w:br/>
      </w:r>
      <w:r>
        <w:rPr>
          <w:rFonts w:hint="eastAsia"/>
        </w:rPr>
        <w:t>　　第二节 2026-2032年中国BOPP电工膜投资风险分析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2026-2032年中国BOPP电工膜投资建议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2026-2032年BOPP电工膜行业发展前景策略分析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2026-2032年中国BOPP电工膜行业企业投资策略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[中~智~林~]提高BOPP电工膜企业竞争力的策略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一、提高中国BOPP电工膜企业核心竞争力的对策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二、影响BOPP电工膜企业核心竞争力的因素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三、提高BOPP电工膜企业竞争力的策略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BOPP电工膜介绍</w:t>
      </w:r>
      <w:r>
        <w:rPr>
          <w:rFonts w:hint="eastAsia"/>
        </w:rPr>
        <w:br/>
      </w:r>
      <w:r>
        <w:rPr>
          <w:rFonts w:hint="eastAsia"/>
        </w:rPr>
        <w:t>　　图表 BOPP电工膜图片</w:t>
      </w:r>
      <w:r>
        <w:rPr>
          <w:rFonts w:hint="eastAsia"/>
        </w:rPr>
        <w:br/>
      </w:r>
      <w:r>
        <w:rPr>
          <w:rFonts w:hint="eastAsia"/>
        </w:rPr>
        <w:t>　　图表 BOPP电工膜种类</w:t>
      </w:r>
      <w:r>
        <w:rPr>
          <w:rFonts w:hint="eastAsia"/>
        </w:rPr>
        <w:br/>
      </w:r>
      <w:r>
        <w:rPr>
          <w:rFonts w:hint="eastAsia"/>
        </w:rPr>
        <w:t>　　图表 BOPP电工膜用途 应用</w:t>
      </w:r>
      <w:r>
        <w:rPr>
          <w:rFonts w:hint="eastAsia"/>
        </w:rPr>
        <w:br/>
      </w:r>
      <w:r>
        <w:rPr>
          <w:rFonts w:hint="eastAsia"/>
        </w:rPr>
        <w:t>　　图表 BOPP电工膜产业链调研</w:t>
      </w:r>
      <w:r>
        <w:rPr>
          <w:rFonts w:hint="eastAsia"/>
        </w:rPr>
        <w:br/>
      </w:r>
      <w:r>
        <w:rPr>
          <w:rFonts w:hint="eastAsia"/>
        </w:rPr>
        <w:t>　　图表 BOPP电工膜行业现状</w:t>
      </w:r>
      <w:r>
        <w:rPr>
          <w:rFonts w:hint="eastAsia"/>
        </w:rPr>
        <w:br/>
      </w:r>
      <w:r>
        <w:rPr>
          <w:rFonts w:hint="eastAsia"/>
        </w:rPr>
        <w:t>　　图表 BOPP电工膜行业特点</w:t>
      </w:r>
      <w:r>
        <w:rPr>
          <w:rFonts w:hint="eastAsia"/>
        </w:rPr>
        <w:br/>
      </w:r>
      <w:r>
        <w:rPr>
          <w:rFonts w:hint="eastAsia"/>
        </w:rPr>
        <w:t>　　图表 BOPP电工膜政策</w:t>
      </w:r>
      <w:r>
        <w:rPr>
          <w:rFonts w:hint="eastAsia"/>
        </w:rPr>
        <w:br/>
      </w:r>
      <w:r>
        <w:rPr>
          <w:rFonts w:hint="eastAsia"/>
        </w:rPr>
        <w:t>　　图表 BOPP电工膜技术 标准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2020-2025年中国BOPP电工膜行业市场规模</w:t>
      </w:r>
      <w:r>
        <w:rPr>
          <w:rFonts w:hint="eastAsia"/>
        </w:rPr>
        <w:br/>
      </w:r>
      <w:r>
        <w:rPr>
          <w:rFonts w:hint="eastAsia"/>
        </w:rPr>
        <w:t>　　图表 BOPP电工膜生产现状</w:t>
      </w:r>
      <w:r>
        <w:rPr>
          <w:rFonts w:hint="eastAsia"/>
        </w:rPr>
        <w:br/>
      </w:r>
      <w:r>
        <w:rPr>
          <w:rFonts w:hint="eastAsia"/>
        </w:rPr>
        <w:t>　　图表 BOPP电工膜发展有利因素分析</w:t>
      </w:r>
      <w:r>
        <w:rPr>
          <w:rFonts w:hint="eastAsia"/>
        </w:rPr>
        <w:br/>
      </w:r>
      <w:r>
        <w:rPr>
          <w:rFonts w:hint="eastAsia"/>
        </w:rPr>
        <w:t>　　图表 BOPP电工膜发展不利因素分析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2025年中国BOPP电工膜产能</w:t>
      </w:r>
      <w:r>
        <w:rPr>
          <w:rFonts w:hint="eastAsia"/>
        </w:rPr>
        <w:br/>
      </w:r>
      <w:r>
        <w:rPr>
          <w:rFonts w:hint="eastAsia"/>
        </w:rPr>
        <w:t>　　图表 2025年BOPP电工膜供给情况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2020-2025年中国BOPP电工膜产量统计</w:t>
      </w:r>
      <w:r>
        <w:rPr>
          <w:rFonts w:hint="eastAsia"/>
        </w:rPr>
        <w:br/>
      </w:r>
      <w:r>
        <w:rPr>
          <w:rFonts w:hint="eastAsia"/>
        </w:rPr>
        <w:t>　　图表 BOPP电工膜最新消息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2020-2025年中国BOPP电工膜市场需求情况</w:t>
      </w:r>
      <w:r>
        <w:rPr>
          <w:rFonts w:hint="eastAsia"/>
        </w:rPr>
        <w:br/>
      </w:r>
      <w:r>
        <w:rPr>
          <w:rFonts w:hint="eastAsia"/>
        </w:rPr>
        <w:t>　　图表 2020-2025年BOPP电工膜销售情况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2020-2025年中国BOPP电工膜价格走势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2020-2025年中国BOPP电工膜进口情况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2020-2025年中国BOPP电工膜行业企业数量统计</w:t>
      </w:r>
      <w:r>
        <w:rPr>
          <w:rFonts w:hint="eastAsia"/>
        </w:rPr>
        <w:br/>
      </w:r>
      <w:r>
        <w:rPr>
          <w:rFonts w:hint="eastAsia"/>
        </w:rPr>
        <w:t>　　图表 BOPP电工膜成本和利润分析</w:t>
      </w:r>
      <w:r>
        <w:rPr>
          <w:rFonts w:hint="eastAsia"/>
        </w:rPr>
        <w:br/>
      </w:r>
      <w:r>
        <w:rPr>
          <w:rFonts w:hint="eastAsia"/>
        </w:rPr>
        <w:t>　　图表 BOPP电工膜上游发展</w:t>
      </w:r>
      <w:r>
        <w:rPr>
          <w:rFonts w:hint="eastAsia"/>
        </w:rPr>
        <w:br/>
      </w:r>
      <w:r>
        <w:rPr>
          <w:rFonts w:hint="eastAsia"/>
        </w:rPr>
        <w:t>　　图表 BOPP电工膜下游发展</w:t>
      </w:r>
      <w:r>
        <w:rPr>
          <w:rFonts w:hint="eastAsia"/>
        </w:rPr>
        <w:br/>
      </w:r>
      <w:r>
        <w:rPr>
          <w:rFonts w:hint="eastAsia"/>
        </w:rPr>
        <w:t>　　图表 2025年中国BOPP电工膜行业需求区域调研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**地区BOPP电工膜市场规模</w:t>
      </w:r>
      <w:r>
        <w:rPr>
          <w:rFonts w:hint="eastAsia"/>
        </w:rPr>
        <w:br/>
      </w:r>
      <w:r>
        <w:rPr>
          <w:rFonts w:hint="eastAsia"/>
        </w:rPr>
        <w:t>　　图表 **地区BOPP电工膜行业市场需求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**地区BOPP电工膜市场调研</w:t>
      </w:r>
      <w:r>
        <w:rPr>
          <w:rFonts w:hint="eastAsia"/>
        </w:rPr>
        <w:br/>
      </w:r>
      <w:r>
        <w:rPr>
          <w:rFonts w:hint="eastAsia"/>
        </w:rPr>
        <w:t>　　图表 **地区BOPP电工膜市场需求分析</w:t>
      </w:r>
      <w:r>
        <w:rPr>
          <w:rFonts w:hint="eastAsia"/>
        </w:rPr>
        <w:br/>
      </w:r>
      <w:r>
        <w:rPr>
          <w:rFonts w:hint="eastAsia"/>
        </w:rPr>
        <w:t>　　图表 **地区BOPP电工膜市场规模</w:t>
      </w:r>
      <w:r>
        <w:rPr>
          <w:rFonts w:hint="eastAsia"/>
        </w:rPr>
        <w:br/>
      </w:r>
      <w:r>
        <w:rPr>
          <w:rFonts w:hint="eastAsia"/>
        </w:rPr>
        <w:t>　　图表 **地区BOPP电工膜行业市场需求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**地区BOPP电工膜市场调研</w:t>
      </w:r>
      <w:r>
        <w:rPr>
          <w:rFonts w:hint="eastAsia"/>
        </w:rPr>
        <w:br/>
      </w:r>
      <w:r>
        <w:rPr>
          <w:rFonts w:hint="eastAsia"/>
        </w:rPr>
        <w:t>　　图表 **地区BOPP电工膜市场需求分析</w:t>
      </w:r>
      <w:r>
        <w:rPr>
          <w:rFonts w:hint="eastAsia"/>
        </w:rPr>
        <w:br/>
      </w:r>
      <w:r>
        <w:rPr>
          <w:rFonts w:hint="eastAsia"/>
        </w:rPr>
        <w:t>　　图表 BOPP电工膜招标、中标情况</w:t>
      </w:r>
      <w:r>
        <w:rPr>
          <w:rFonts w:hint="eastAsia"/>
        </w:rPr>
        <w:br/>
      </w:r>
      <w:r>
        <w:rPr>
          <w:rFonts w:hint="eastAsia"/>
        </w:rPr>
        <w:t>　　图表 BOPP电工膜品牌分析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BOPP电工膜优势</w:t>
      </w:r>
      <w:r>
        <w:rPr>
          <w:rFonts w:hint="eastAsia"/>
        </w:rPr>
        <w:br/>
      </w:r>
      <w:r>
        <w:rPr>
          <w:rFonts w:hint="eastAsia"/>
        </w:rPr>
        <w:t>　　图表 BOPP电工膜劣势</w:t>
      </w:r>
      <w:r>
        <w:rPr>
          <w:rFonts w:hint="eastAsia"/>
        </w:rPr>
        <w:br/>
      </w:r>
      <w:r>
        <w:rPr>
          <w:rFonts w:hint="eastAsia"/>
        </w:rPr>
        <w:t>　　图表 BOPP电工膜机会</w:t>
      </w:r>
      <w:r>
        <w:rPr>
          <w:rFonts w:hint="eastAsia"/>
        </w:rPr>
        <w:br/>
      </w:r>
      <w:r>
        <w:rPr>
          <w:rFonts w:hint="eastAsia"/>
        </w:rPr>
        <w:t>　　图表 BOPP电工膜威胁</w:t>
      </w:r>
      <w:r>
        <w:rPr>
          <w:rFonts w:hint="eastAsia"/>
        </w:rPr>
        <w:br/>
      </w:r>
      <w:r>
        <w:rPr>
          <w:rFonts w:hint="eastAsia"/>
        </w:rPr>
        <w:t>　　图表 进入BOPP电工膜行业壁垒</w:t>
      </w:r>
      <w:r>
        <w:rPr>
          <w:rFonts w:hint="eastAsia"/>
        </w:rPr>
        <w:br/>
      </w:r>
      <w:r>
        <w:rPr>
          <w:rFonts w:hint="eastAsia"/>
        </w:rPr>
        <w:t>　　图表 BOPP电工膜投资、并购情况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2026-2032年中国BOPP电工膜销售预测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2026-2032年中国BOPP电工膜市场规模预测</w:t>
      </w:r>
      <w:r>
        <w:rPr>
          <w:rFonts w:hint="eastAsia"/>
        </w:rPr>
        <w:br/>
      </w:r>
      <w:r>
        <w:rPr>
          <w:rFonts w:hint="eastAsia"/>
        </w:rPr>
        <w:t>　　图表 BOPP电工膜行业准入条件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2026-2032年中国BOPP电工膜发展趋势</w:t>
      </w:r>
      <w:r>
        <w:rPr>
          <w:rFonts w:hint="eastAsia"/>
        </w:rPr>
        <w:br/>
      </w:r>
      <w:r>
        <w:rPr>
          <w:rFonts w:hint="eastAsia"/>
        </w:rPr>
        <w:t>　　图表 2026-2032年中国BOPP电工膜市场前景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26b6e0f0f4602" w:history="1">
        <w:r>
          <w:rPr>
            <w:rStyle w:val="Hyperlink"/>
          </w:rPr>
          <w:t>全球与中国BOPP电工膜市场现状及前景趋势分析报告（2026-2032年）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26b6e0f0f4602" w:history="1">
        <w:r>
          <w:rPr>
            <w:rStyle w:val="Hyperlink"/>
          </w:rPr>
          <w:t>https://www.20087.com/6/65/BOPPDianGongMoHangYeFaZhanQuShi.html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热点：中国真空镀膜机生产厂家、bopp保护膜工艺、灌装机十大生产厂家、bopp膜是什么材料、bopp薄膜价格、电膜是干什么的累不累、济南试验机厂家排名、电膜是什么、精密激光打孔机微孔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e1410c934298" w:history="1">
      <w:r>
        <w:rPr>
          <w:rStyle w:val="Hyperlink"/>
        </w:rPr>
        <w:t>全球与中国BOPP电工膜市场现状及前景趋势分析报告（2026-2032年）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PPDianGongMoHangYeFaZhanQuShi.html" TargetMode="External" Id="R7d226b6e0f0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PPDianGongMoHangYeFaZhanQuShi.html" TargetMode="External" Id="Rd467e1410c9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2026-05-06T01:14:39Z</dcterms:created>
  <dcterms:modified xsi:type="dcterms:W3CDTF">2026-05-06T02:14:39Z</dcterms:modified>
  <dc:subject>全球与中国BOPP电工膜市场现状及前景趋势分析报告（2026-2032年）</dc:subject>
  <dc:title>全球与中国BOPP电工膜市场现状及前景趋势分析报告（2026-2032年）</dc:title>
  <cp:keywords>全球与中国BOPP电工膜市场现状及前景趋势分析报告（2026-2032年）</cp:keywords>
  <dc:description>全球与中国BOPP电工膜市场现状及前景趋势分析报告（2026-2032年）</dc:description>
</cp:coreProperties>
</file>