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77667195d44df" w:history="1">
              <w:r>
                <w:rPr>
                  <w:rStyle w:val="Hyperlink"/>
                </w:rPr>
                <w:t>2025-2031年中国广东省智慧城市建设市场深度调研与发展前景预测报告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77667195d44df" w:history="1">
              <w:r>
                <w:rPr>
                  <w:rStyle w:val="Hyperlink"/>
                </w:rPr>
                <w:t>2025-2031年中国广东省智慧城市建设市场深度调研与发展前景预测报告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77667195d44df" w:history="1">
                <w:r>
                  <w:rPr>
                    <w:rStyle w:val="Hyperlink"/>
                  </w:rPr>
                  <w:t>https://www.20087.com/6/05/GuangDongShengZhiHuiChengShiJian.html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改革开放的前沿阵地，智慧城市建设走在了全国前列。通过物联网、大数据、云计算等技术的应用，广东省在交通管理、公共安全、环境保护、民生服务等领域实现了智能化管理，提高了城市治理效能和居民生活质量。广州、深圳等城市已建成一批智慧城市示范项目，积累了丰富的实践经验。</w:t>
      </w:r>
      <w:r>
        <w:rPr>
          <w:rFonts w:hint="eastAsia"/>
        </w:rPr>
        <w:br/>
      </w:r>
      <w:r>
        <w:rPr>
          <w:rFonts w:hint="eastAsia"/>
        </w:rPr>
        <w:t>　　未来，广东省智慧城市建设将更加注重数据驱动和市民参与。数据驱动方面，将建立统一的城市数据平台，实现数据的全面采集、共享和分析，以数据为决策依据，优化城市管理和服务。市民参与方面，将通过移动互联网、社交媒体等渠道，鼓励市民参与城市治理，收集民情民意，实现智慧城市的共建共治共享。</w:t>
      </w:r>
      <w:r>
        <w:rPr>
          <w:rFonts w:hint="eastAsia"/>
        </w:rPr>
        <w:br/>
      </w:r>
      <w:r>
        <w:rPr>
          <w:rFonts w:hint="eastAsia"/>
        </w:rPr>
        <w:t>　　《</w:t>
      </w:r>
      <w:hyperlink r:id="Rbf877667195d44df" w:history="1">
        <w:r>
          <w:rPr>
            <w:rStyle w:val="Hyperlink"/>
          </w:rPr>
          <w:t>2025-2031年中国广东省智慧城市建设市场深度调研与发展前景预测报告</w:t>
        </w:r>
      </w:hyperlink>
      <w:r>
        <w:rPr>
          <w:rFonts w:hint="eastAsia"/>
        </w:rPr>
        <w:t>》基于科学的市场调研与数据分析，全面解析了广东省智慧城市建设行业的市场规模、市场需求及发展现状。报告深入探讨了广东省智慧城市建设产业链结构、细分市场特点及技术发展方向，并结合宏观经济环境与消费者需求变化，对广东省智慧城市建设行业前景与未来趋势进行了科学预测，揭示了潜在增长空间。通过对广东省智慧城市建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智慧城市提出的背景及其内涵</w:t>
      </w:r>
      <w:r>
        <w:rPr>
          <w:rFonts w:hint="eastAsia"/>
        </w:rPr>
        <w:br/>
      </w:r>
      <w:r>
        <w:rPr>
          <w:rFonts w:hint="eastAsia"/>
        </w:rPr>
        <w:t>　　1.1 智慧城市提出的背景</w:t>
      </w:r>
      <w:r>
        <w:rPr>
          <w:rFonts w:hint="eastAsia"/>
        </w:rPr>
        <w:br/>
      </w:r>
      <w:r>
        <w:rPr>
          <w:rFonts w:hint="eastAsia"/>
        </w:rPr>
        <w:t>　　　　1.1.1 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1.1.2 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1.1.3 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t>　　1.2 智慧城市的内涵</w:t>
      </w:r>
      <w:r>
        <w:rPr>
          <w:rFonts w:hint="eastAsia"/>
        </w:rPr>
        <w:br/>
      </w:r>
      <w:r>
        <w:rPr>
          <w:rFonts w:hint="eastAsia"/>
        </w:rPr>
        <w:t>　　　　1.2.1 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1.2.2 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1.2.3 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t>　　1.3 智慧城市理念对未来城市发展的影响</w:t>
      </w:r>
      <w:r>
        <w:rPr>
          <w:rFonts w:hint="eastAsia"/>
        </w:rPr>
        <w:br/>
      </w:r>
      <w:r>
        <w:rPr>
          <w:rFonts w:hint="eastAsia"/>
        </w:rPr>
        <w:t>　　　　1.3.1 有利于提升城市运行效率</w:t>
      </w:r>
      <w:r>
        <w:rPr>
          <w:rFonts w:hint="eastAsia"/>
        </w:rPr>
        <w:br/>
      </w:r>
      <w:r>
        <w:rPr>
          <w:rFonts w:hint="eastAsia"/>
        </w:rPr>
        <w:t>　　　　1.3.2 有利于催生大规模新兴产业</w:t>
      </w:r>
      <w:r>
        <w:rPr>
          <w:rFonts w:hint="eastAsia"/>
        </w:rPr>
        <w:br/>
      </w:r>
      <w:r>
        <w:rPr>
          <w:rFonts w:hint="eastAsia"/>
        </w:rPr>
        <w:t>　　　　1.3.3 有利于引发新一轮科技创新</w:t>
      </w:r>
      <w:r>
        <w:rPr>
          <w:rFonts w:hint="eastAsia"/>
        </w:rPr>
        <w:br/>
      </w:r>
      <w:r>
        <w:rPr>
          <w:rFonts w:hint="eastAsia"/>
        </w:rPr>
        <w:t>　　　　1.3.4 有利于创造更美好的城市生活</w:t>
      </w:r>
      <w:r>
        <w:rPr>
          <w:rFonts w:hint="eastAsia"/>
        </w:rPr>
        <w:br/>
      </w:r>
      <w:r>
        <w:rPr>
          <w:rFonts w:hint="eastAsia"/>
        </w:rPr>
        <w:br/>
      </w:r>
      <w:r>
        <w:rPr>
          <w:rFonts w:hint="eastAsia"/>
        </w:rPr>
        <w:t>第二章 建设智慧城市的主要内容</w:t>
      </w:r>
      <w:r>
        <w:rPr>
          <w:rFonts w:hint="eastAsia"/>
        </w:rPr>
        <w:br/>
      </w:r>
      <w:r>
        <w:rPr>
          <w:rFonts w:hint="eastAsia"/>
        </w:rPr>
        <w:t>　　2.1 建设智慧城市的总体思路</w:t>
      </w:r>
      <w:r>
        <w:rPr>
          <w:rFonts w:hint="eastAsia"/>
        </w:rPr>
        <w:br/>
      </w:r>
      <w:r>
        <w:rPr>
          <w:rFonts w:hint="eastAsia"/>
        </w:rPr>
        <w:t>　　　　2.1.1 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2.1.2 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t>　　2.2 智慧城市构建途径</w:t>
      </w:r>
      <w:r>
        <w:rPr>
          <w:rFonts w:hint="eastAsia"/>
        </w:rPr>
        <w:br/>
      </w:r>
      <w:r>
        <w:rPr>
          <w:rFonts w:hint="eastAsia"/>
        </w:rPr>
        <w:t>　　　　2.2.1 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2.2.2 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2.2.3 上海世博会经验</w:t>
      </w:r>
      <w:r>
        <w:rPr>
          <w:rFonts w:hint="eastAsia"/>
        </w:rPr>
        <w:br/>
      </w:r>
      <w:r>
        <w:rPr>
          <w:rFonts w:hint="eastAsia"/>
        </w:rPr>
        <w:t>　　　　2.2.4 建设智慧城市的举措</w:t>
      </w:r>
      <w:r>
        <w:rPr>
          <w:rFonts w:hint="eastAsia"/>
        </w:rPr>
        <w:br/>
      </w:r>
      <w:r>
        <w:rPr>
          <w:rFonts w:hint="eastAsia"/>
        </w:rPr>
        <w:t>　　　　（1）高度重视，融合推进</w:t>
      </w:r>
      <w:r>
        <w:rPr>
          <w:rFonts w:hint="eastAsia"/>
        </w:rPr>
        <w:br/>
      </w:r>
      <w:r>
        <w:rPr>
          <w:rFonts w:hint="eastAsia"/>
        </w:rPr>
        <w:t>　　　　（2）明确定位目标，分段逐步实施</w:t>
      </w:r>
      <w:r>
        <w:rPr>
          <w:rFonts w:hint="eastAsia"/>
        </w:rPr>
        <w:br/>
      </w:r>
      <w:r>
        <w:rPr>
          <w:rFonts w:hint="eastAsia"/>
        </w:rPr>
        <w:t>　　　　（3）要处理好关系，突出特色个性</w:t>
      </w:r>
      <w:r>
        <w:rPr>
          <w:rFonts w:hint="eastAsia"/>
        </w:rPr>
        <w:br/>
      </w:r>
      <w:r>
        <w:rPr>
          <w:rFonts w:hint="eastAsia"/>
        </w:rPr>
        <w:t>　　　　（4）搞好基础设施建设，抓好大项目引进</w:t>
      </w:r>
      <w:r>
        <w:rPr>
          <w:rFonts w:hint="eastAsia"/>
        </w:rPr>
        <w:br/>
      </w:r>
      <w:r>
        <w:rPr>
          <w:rFonts w:hint="eastAsia"/>
        </w:rPr>
        <w:t>　　　　（5）加大整合提升力度，完善支撑服务平台</w:t>
      </w:r>
      <w:r>
        <w:rPr>
          <w:rFonts w:hint="eastAsia"/>
        </w:rPr>
        <w:br/>
      </w:r>
      <w:r>
        <w:rPr>
          <w:rFonts w:hint="eastAsia"/>
        </w:rPr>
        <w:t>　　　　（6）探索特色发展新模式，举全市之力搞建设</w:t>
      </w:r>
      <w:r>
        <w:rPr>
          <w:rFonts w:hint="eastAsia"/>
        </w:rPr>
        <w:br/>
      </w:r>
      <w:r>
        <w:rPr>
          <w:rFonts w:hint="eastAsia"/>
        </w:rPr>
        <w:t>　　2.3 建设智慧城市注意事项</w:t>
      </w:r>
      <w:r>
        <w:rPr>
          <w:rFonts w:hint="eastAsia"/>
        </w:rPr>
        <w:br/>
      </w:r>
      <w:r>
        <w:rPr>
          <w:rFonts w:hint="eastAsia"/>
        </w:rPr>
        <w:t>　　　　2.3.1 避免两种倾向</w:t>
      </w:r>
      <w:r>
        <w:rPr>
          <w:rFonts w:hint="eastAsia"/>
        </w:rPr>
        <w:br/>
      </w:r>
      <w:r>
        <w:rPr>
          <w:rFonts w:hint="eastAsia"/>
        </w:rPr>
        <w:t>　　　　（1）脱离条件和基础</w:t>
      </w:r>
      <w:r>
        <w:rPr>
          <w:rFonts w:hint="eastAsia"/>
        </w:rPr>
        <w:br/>
      </w:r>
      <w:r>
        <w:rPr>
          <w:rFonts w:hint="eastAsia"/>
        </w:rPr>
        <w:t>　　　　（2）将智慧城市建设等同于数字城市建设</w:t>
      </w:r>
      <w:r>
        <w:rPr>
          <w:rFonts w:hint="eastAsia"/>
        </w:rPr>
        <w:br/>
      </w:r>
      <w:r>
        <w:rPr>
          <w:rFonts w:hint="eastAsia"/>
        </w:rPr>
        <w:t>　　　　2.3.2 认识到建设智慧城市的风险</w:t>
      </w:r>
      <w:r>
        <w:rPr>
          <w:rFonts w:hint="eastAsia"/>
        </w:rPr>
        <w:br/>
      </w:r>
      <w:r>
        <w:rPr>
          <w:rFonts w:hint="eastAsia"/>
        </w:rPr>
        <w:t>　　　　（1）国家安全风险</w:t>
      </w:r>
      <w:r>
        <w:rPr>
          <w:rFonts w:hint="eastAsia"/>
        </w:rPr>
        <w:br/>
      </w:r>
      <w:r>
        <w:rPr>
          <w:rFonts w:hint="eastAsia"/>
        </w:rPr>
        <w:t>　　　　（2）技术风险</w:t>
      </w:r>
      <w:r>
        <w:rPr>
          <w:rFonts w:hint="eastAsia"/>
        </w:rPr>
        <w:br/>
      </w:r>
      <w:r>
        <w:rPr>
          <w:rFonts w:hint="eastAsia"/>
        </w:rPr>
        <w:br/>
      </w:r>
      <w:r>
        <w:rPr>
          <w:rFonts w:hint="eastAsia"/>
        </w:rPr>
        <w:t>第三章 国内外智慧城市发展状况</w:t>
      </w:r>
      <w:r>
        <w:rPr>
          <w:rFonts w:hint="eastAsia"/>
        </w:rPr>
        <w:br/>
      </w:r>
      <w:r>
        <w:rPr>
          <w:rFonts w:hint="eastAsia"/>
        </w:rPr>
        <w:t>　　3.1 国外智慧城市发展状况</w:t>
      </w:r>
      <w:r>
        <w:rPr>
          <w:rFonts w:hint="eastAsia"/>
        </w:rPr>
        <w:br/>
      </w:r>
      <w:r>
        <w:rPr>
          <w:rFonts w:hint="eastAsia"/>
        </w:rPr>
        <w:t>　　　　3.1.1 国外智慧城市发展总体状况</w:t>
      </w:r>
      <w:r>
        <w:rPr>
          <w:rFonts w:hint="eastAsia"/>
        </w:rPr>
        <w:br/>
      </w:r>
      <w:r>
        <w:rPr>
          <w:rFonts w:hint="eastAsia"/>
        </w:rPr>
        <w:t>　　　　3.1.2 欧盟智慧城市发展状况</w:t>
      </w:r>
      <w:r>
        <w:rPr>
          <w:rFonts w:hint="eastAsia"/>
        </w:rPr>
        <w:br/>
      </w:r>
      <w:r>
        <w:rPr>
          <w:rFonts w:hint="eastAsia"/>
        </w:rPr>
        <w:t>　　　　3.1.3 美国智慧城市发展状况</w:t>
      </w:r>
      <w:r>
        <w:rPr>
          <w:rFonts w:hint="eastAsia"/>
        </w:rPr>
        <w:br/>
      </w:r>
      <w:r>
        <w:rPr>
          <w:rFonts w:hint="eastAsia"/>
        </w:rPr>
        <w:t>　　　　3.1.4 瑞典智慧城市发展状况</w:t>
      </w:r>
      <w:r>
        <w:rPr>
          <w:rFonts w:hint="eastAsia"/>
        </w:rPr>
        <w:br/>
      </w:r>
      <w:r>
        <w:rPr>
          <w:rFonts w:hint="eastAsia"/>
        </w:rPr>
        <w:t>　　　　3.1.5 爱尔兰智慧城市发展状况</w:t>
      </w:r>
      <w:r>
        <w:rPr>
          <w:rFonts w:hint="eastAsia"/>
        </w:rPr>
        <w:br/>
      </w:r>
      <w:r>
        <w:rPr>
          <w:rFonts w:hint="eastAsia"/>
        </w:rPr>
        <w:t>　　　　3.1.6 日本智慧城市发展状况</w:t>
      </w:r>
      <w:r>
        <w:rPr>
          <w:rFonts w:hint="eastAsia"/>
        </w:rPr>
        <w:br/>
      </w:r>
      <w:r>
        <w:rPr>
          <w:rFonts w:hint="eastAsia"/>
        </w:rPr>
        <w:t>　　　　3.1.7 韩国智慧城市发展状况</w:t>
      </w:r>
      <w:r>
        <w:rPr>
          <w:rFonts w:hint="eastAsia"/>
        </w:rPr>
        <w:br/>
      </w:r>
      <w:r>
        <w:rPr>
          <w:rFonts w:hint="eastAsia"/>
        </w:rPr>
        <w:t>　　　　3.1.8 新加坡智慧城市发展状况</w:t>
      </w:r>
      <w:r>
        <w:rPr>
          <w:rFonts w:hint="eastAsia"/>
        </w:rPr>
        <w:br/>
      </w:r>
      <w:r>
        <w:rPr>
          <w:rFonts w:hint="eastAsia"/>
        </w:rPr>
        <w:t>　　　　3.1.9 澳大利亚智慧城市发展状况</w:t>
      </w:r>
      <w:r>
        <w:rPr>
          <w:rFonts w:hint="eastAsia"/>
        </w:rPr>
        <w:br/>
      </w:r>
      <w:r>
        <w:rPr>
          <w:rFonts w:hint="eastAsia"/>
        </w:rPr>
        <w:t>　　　　3.1.10 马来西亚智慧城市发展状况</w:t>
      </w:r>
      <w:r>
        <w:rPr>
          <w:rFonts w:hint="eastAsia"/>
        </w:rPr>
        <w:br/>
      </w:r>
      <w:r>
        <w:rPr>
          <w:rFonts w:hint="eastAsia"/>
        </w:rPr>
        <w:t>　　3.2 中国智慧城市发展状况</w:t>
      </w:r>
      <w:r>
        <w:rPr>
          <w:rFonts w:hint="eastAsia"/>
        </w:rPr>
        <w:br/>
      </w:r>
      <w:r>
        <w:rPr>
          <w:rFonts w:hint="eastAsia"/>
        </w:rPr>
        <w:t>　　　　3.2.1 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3.2.2 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3.2.3 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3.2.4 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br/>
      </w:r>
      <w:r>
        <w:rPr>
          <w:rFonts w:hint="eastAsia"/>
        </w:rPr>
        <w:t>第四章 广东省智慧城市建设发展分析</w:t>
      </w:r>
      <w:r>
        <w:rPr>
          <w:rFonts w:hint="eastAsia"/>
        </w:rPr>
        <w:br/>
      </w:r>
      <w:r>
        <w:rPr>
          <w:rFonts w:hint="eastAsia"/>
        </w:rPr>
        <w:t>　　4.1 广州市智慧城市建设发展分析</w:t>
      </w:r>
      <w:r>
        <w:rPr>
          <w:rFonts w:hint="eastAsia"/>
        </w:rPr>
        <w:br/>
      </w:r>
      <w:r>
        <w:rPr>
          <w:rFonts w:hint="eastAsia"/>
        </w:rPr>
        <w:t>　　　　4.1.1 广州市智慧城市建设的基础条件分析</w:t>
      </w:r>
      <w:r>
        <w:rPr>
          <w:rFonts w:hint="eastAsia"/>
        </w:rPr>
        <w:br/>
      </w:r>
      <w:r>
        <w:rPr>
          <w:rFonts w:hint="eastAsia"/>
        </w:rPr>
        <w:t>　　　　（1）广州市互联网发展状况</w:t>
      </w:r>
      <w:r>
        <w:rPr>
          <w:rFonts w:hint="eastAsia"/>
        </w:rPr>
        <w:br/>
      </w:r>
      <w:r>
        <w:rPr>
          <w:rFonts w:hint="eastAsia"/>
        </w:rPr>
        <w:t>　　　　（2）广州市物联网发展状况</w:t>
      </w:r>
      <w:r>
        <w:rPr>
          <w:rFonts w:hint="eastAsia"/>
        </w:rPr>
        <w:br/>
      </w:r>
      <w:r>
        <w:rPr>
          <w:rFonts w:hint="eastAsia"/>
        </w:rPr>
        <w:t>　　　　（3）广州市其他相关方面发展状况</w:t>
      </w:r>
      <w:r>
        <w:rPr>
          <w:rFonts w:hint="eastAsia"/>
        </w:rPr>
        <w:br/>
      </w:r>
      <w:r>
        <w:rPr>
          <w:rFonts w:hint="eastAsia"/>
        </w:rPr>
        <w:t>　　　　4.1.2 广州市智慧城市建设指导政策及规划</w:t>
      </w:r>
      <w:r>
        <w:rPr>
          <w:rFonts w:hint="eastAsia"/>
        </w:rPr>
        <w:br/>
      </w:r>
      <w:r>
        <w:rPr>
          <w:rFonts w:hint="eastAsia"/>
        </w:rPr>
        <w:t>　　　　4.1.3 智慧广州解读</w:t>
      </w:r>
      <w:r>
        <w:rPr>
          <w:rFonts w:hint="eastAsia"/>
        </w:rPr>
        <w:br/>
      </w:r>
      <w:r>
        <w:rPr>
          <w:rFonts w:hint="eastAsia"/>
        </w:rPr>
        <w:t>　　　　4.1.4 智慧广州建设进程分析</w:t>
      </w:r>
      <w:r>
        <w:rPr>
          <w:rFonts w:hint="eastAsia"/>
        </w:rPr>
        <w:br/>
      </w:r>
      <w:r>
        <w:rPr>
          <w:rFonts w:hint="eastAsia"/>
        </w:rPr>
        <w:t>　　　　（1）开通无线城市门户网站</w:t>
      </w:r>
      <w:r>
        <w:rPr>
          <w:rFonts w:hint="eastAsia"/>
        </w:rPr>
        <w:br/>
      </w:r>
      <w:r>
        <w:rPr>
          <w:rFonts w:hint="eastAsia"/>
        </w:rPr>
        <w:t>　　　　（2）建“第三代移动通信”***</w:t>
      </w:r>
      <w:r>
        <w:rPr>
          <w:rFonts w:hint="eastAsia"/>
        </w:rPr>
        <w:br/>
      </w:r>
      <w:r>
        <w:rPr>
          <w:rFonts w:hint="eastAsia"/>
        </w:rPr>
        <w:t>　　　　（3）部署“天云计划”</w:t>
      </w:r>
      <w:r>
        <w:rPr>
          <w:rFonts w:hint="eastAsia"/>
        </w:rPr>
        <w:br/>
      </w:r>
      <w:r>
        <w:rPr>
          <w:rFonts w:hint="eastAsia"/>
        </w:rPr>
        <w:t>　　　　（4）天河智慧城“一号工程”</w:t>
      </w:r>
      <w:r>
        <w:rPr>
          <w:rFonts w:hint="eastAsia"/>
        </w:rPr>
        <w:br/>
      </w:r>
      <w:r>
        <w:rPr>
          <w:rFonts w:hint="eastAsia"/>
        </w:rPr>
        <w:t>　　4.2 深圳市智慧城市建设发展分析</w:t>
      </w:r>
      <w:r>
        <w:rPr>
          <w:rFonts w:hint="eastAsia"/>
        </w:rPr>
        <w:br/>
      </w:r>
      <w:r>
        <w:rPr>
          <w:rFonts w:hint="eastAsia"/>
        </w:rPr>
        <w:t>　　　　4.2.1 深圳市智慧城市建设的基础条件分析</w:t>
      </w:r>
      <w:r>
        <w:rPr>
          <w:rFonts w:hint="eastAsia"/>
        </w:rPr>
        <w:br/>
      </w:r>
      <w:r>
        <w:rPr>
          <w:rFonts w:hint="eastAsia"/>
        </w:rPr>
        <w:t>　　　　（1）深圳市互联网发展状况</w:t>
      </w:r>
      <w:r>
        <w:rPr>
          <w:rFonts w:hint="eastAsia"/>
        </w:rPr>
        <w:br/>
      </w:r>
      <w:r>
        <w:rPr>
          <w:rFonts w:hint="eastAsia"/>
        </w:rPr>
        <w:t>　　　　（2）深圳市物联网发展状况</w:t>
      </w:r>
      <w:r>
        <w:rPr>
          <w:rFonts w:hint="eastAsia"/>
        </w:rPr>
        <w:br/>
      </w:r>
      <w:r>
        <w:rPr>
          <w:rFonts w:hint="eastAsia"/>
        </w:rPr>
        <w:t>　　　　（3）深圳市其他相关方面发展状况</w:t>
      </w:r>
      <w:r>
        <w:rPr>
          <w:rFonts w:hint="eastAsia"/>
        </w:rPr>
        <w:br/>
      </w:r>
      <w:r>
        <w:rPr>
          <w:rFonts w:hint="eastAsia"/>
        </w:rPr>
        <w:t>　　　　4.2.2 深圳市智慧城市建设指导政策及规划</w:t>
      </w:r>
      <w:r>
        <w:rPr>
          <w:rFonts w:hint="eastAsia"/>
        </w:rPr>
        <w:br/>
      </w:r>
      <w:r>
        <w:rPr>
          <w:rFonts w:hint="eastAsia"/>
        </w:rPr>
        <w:t>　　　　4.2.3 智慧深圳建设理念</w:t>
      </w:r>
      <w:r>
        <w:rPr>
          <w:rFonts w:hint="eastAsia"/>
        </w:rPr>
        <w:br/>
      </w:r>
      <w:r>
        <w:rPr>
          <w:rFonts w:hint="eastAsia"/>
        </w:rPr>
        <w:t>　　　　4.2.4 智慧深圳建设进程分析</w:t>
      </w:r>
      <w:r>
        <w:rPr>
          <w:rFonts w:hint="eastAsia"/>
        </w:rPr>
        <w:br/>
      </w:r>
      <w:r>
        <w:rPr>
          <w:rFonts w:hint="eastAsia"/>
        </w:rPr>
        <w:t>　　　　（1）与ibm签署战略合作备忘录</w:t>
      </w:r>
      <w:r>
        <w:rPr>
          <w:rFonts w:hint="eastAsia"/>
        </w:rPr>
        <w:br/>
      </w:r>
      <w:r>
        <w:rPr>
          <w:rFonts w:hint="eastAsia"/>
        </w:rPr>
        <w:t>　　　　（2）与神州数码签订战略合作协议</w:t>
      </w:r>
      <w:r>
        <w:rPr>
          <w:rFonts w:hint="eastAsia"/>
        </w:rPr>
        <w:br/>
      </w:r>
      <w:r>
        <w:rPr>
          <w:rFonts w:hint="eastAsia"/>
        </w:rPr>
        <w:t>　　　　（3）打造无线城市</w:t>
      </w:r>
      <w:r>
        <w:rPr>
          <w:rFonts w:hint="eastAsia"/>
        </w:rPr>
        <w:br/>
      </w:r>
      <w:r>
        <w:rPr>
          <w:rFonts w:hint="eastAsia"/>
        </w:rPr>
        <w:t>　　　　（4）发展战略性新兴产业</w:t>
      </w:r>
      <w:r>
        <w:rPr>
          <w:rFonts w:hint="eastAsia"/>
        </w:rPr>
        <w:br/>
      </w:r>
      <w:r>
        <w:rPr>
          <w:rFonts w:hint="eastAsia"/>
        </w:rPr>
        <w:t>　　　　（5）与中移动签署合作框架</w:t>
      </w:r>
      <w:r>
        <w:rPr>
          <w:rFonts w:hint="eastAsia"/>
        </w:rPr>
        <w:br/>
      </w:r>
      <w:r>
        <w:rPr>
          <w:rFonts w:hint="eastAsia"/>
        </w:rPr>
        <w:t>　　4.3 佛山市智慧城市建发展分析</w:t>
      </w:r>
      <w:r>
        <w:rPr>
          <w:rFonts w:hint="eastAsia"/>
        </w:rPr>
        <w:br/>
      </w:r>
      <w:r>
        <w:rPr>
          <w:rFonts w:hint="eastAsia"/>
        </w:rPr>
        <w:t>　　　　4.3.1 佛山市智慧城市建设的基础条件分析</w:t>
      </w:r>
      <w:r>
        <w:rPr>
          <w:rFonts w:hint="eastAsia"/>
        </w:rPr>
        <w:br/>
      </w:r>
      <w:r>
        <w:rPr>
          <w:rFonts w:hint="eastAsia"/>
        </w:rPr>
        <w:t>　　　　（1）佛山市互联网发展状况</w:t>
      </w:r>
      <w:r>
        <w:rPr>
          <w:rFonts w:hint="eastAsia"/>
        </w:rPr>
        <w:br/>
      </w:r>
      <w:r>
        <w:rPr>
          <w:rFonts w:hint="eastAsia"/>
        </w:rPr>
        <w:t>　　　　（2）佛山市物联网发展状况</w:t>
      </w:r>
      <w:r>
        <w:rPr>
          <w:rFonts w:hint="eastAsia"/>
        </w:rPr>
        <w:br/>
      </w:r>
      <w:r>
        <w:rPr>
          <w:rFonts w:hint="eastAsia"/>
        </w:rPr>
        <w:t>　　　　（3）佛山市其他相关方面发展状况</w:t>
      </w:r>
      <w:r>
        <w:rPr>
          <w:rFonts w:hint="eastAsia"/>
        </w:rPr>
        <w:br/>
      </w:r>
      <w:r>
        <w:rPr>
          <w:rFonts w:hint="eastAsia"/>
        </w:rPr>
        <w:t>　　　　4.3.2 佛山市智慧城市建设指导政策及规划</w:t>
      </w:r>
      <w:r>
        <w:rPr>
          <w:rFonts w:hint="eastAsia"/>
        </w:rPr>
        <w:br/>
      </w:r>
      <w:r>
        <w:rPr>
          <w:rFonts w:hint="eastAsia"/>
        </w:rPr>
        <w:t>　　　　4.3.3 智慧佛山的发展目标和主要任务</w:t>
      </w:r>
      <w:r>
        <w:rPr>
          <w:rFonts w:hint="eastAsia"/>
        </w:rPr>
        <w:br/>
      </w:r>
      <w:r>
        <w:rPr>
          <w:rFonts w:hint="eastAsia"/>
        </w:rPr>
        <w:t>　　　　4.3.4 智慧佛山建设进程分析</w:t>
      </w:r>
      <w:r>
        <w:rPr>
          <w:rFonts w:hint="eastAsia"/>
        </w:rPr>
        <w:br/>
      </w:r>
      <w:r>
        <w:rPr>
          <w:rFonts w:hint="eastAsia"/>
        </w:rPr>
        <w:t>　　　　（1）建设“四化融合智慧佛山”</w:t>
      </w:r>
      <w:r>
        <w:rPr>
          <w:rFonts w:hint="eastAsia"/>
        </w:rPr>
        <w:br/>
      </w:r>
      <w:r>
        <w:rPr>
          <w:rFonts w:hint="eastAsia"/>
        </w:rPr>
        <w:t>　　　　（2）与神州数码签订“战略合作协议”</w:t>
      </w:r>
      <w:r>
        <w:rPr>
          <w:rFonts w:hint="eastAsia"/>
        </w:rPr>
        <w:br/>
      </w:r>
      <w:r>
        <w:rPr>
          <w:rFonts w:hint="eastAsia"/>
        </w:rPr>
        <w:br/>
      </w:r>
      <w:r>
        <w:rPr>
          <w:rFonts w:hint="eastAsia"/>
        </w:rPr>
        <w:t>第五章 中-智-林-　广东省智慧产业领先企业经营分析</w:t>
      </w:r>
      <w:r>
        <w:rPr>
          <w:rFonts w:hint="eastAsia"/>
        </w:rPr>
        <w:br/>
      </w:r>
      <w:r>
        <w:rPr>
          <w:rFonts w:hint="eastAsia"/>
        </w:rPr>
        <w:t>　　5.1 智慧产业企业总体发展状况</w:t>
      </w:r>
      <w:r>
        <w:rPr>
          <w:rFonts w:hint="eastAsia"/>
        </w:rPr>
        <w:br/>
      </w:r>
      <w:r>
        <w:rPr>
          <w:rFonts w:hint="eastAsia"/>
        </w:rPr>
        <w:t>　　5.2 广东省智慧产业领先企业经营分析</w:t>
      </w:r>
      <w:r>
        <w:rPr>
          <w:rFonts w:hint="eastAsia"/>
        </w:rPr>
        <w:br/>
      </w:r>
      <w:r>
        <w:rPr>
          <w:rFonts w:hint="eastAsia"/>
        </w:rPr>
        <w:t>　　　　5.2.1 深圳市图元科技有限公司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深圳市百纳九洲科技有限公司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深圳达实智能股份有限公司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深圳市赛为智能股份有限公司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深圳键桥通讯技术股份有限公司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 2025-2031年（预期）城市居住人口的百分比及预测（单位%）</w:t>
      </w:r>
      <w:r>
        <w:rPr>
          <w:rFonts w:hint="eastAsia"/>
        </w:rPr>
        <w:br/>
      </w:r>
      <w:r>
        <w:rPr>
          <w:rFonts w:hint="eastAsia"/>
        </w:rPr>
        <w:t>　　图表 2城市与乡村所雇佣的劳动力受过高等教育者的百分比（2005年至今）（单位%）</w:t>
      </w:r>
      <w:r>
        <w:rPr>
          <w:rFonts w:hint="eastAsia"/>
        </w:rPr>
        <w:br/>
      </w:r>
      <w:r>
        <w:rPr>
          <w:rFonts w:hint="eastAsia"/>
        </w:rPr>
        <w:t>　　图表 3不同城市开展同一种商业活动所花费的时间（单位天）</w:t>
      </w:r>
      <w:r>
        <w:rPr>
          <w:rFonts w:hint="eastAsia"/>
        </w:rPr>
        <w:br/>
      </w:r>
      <w:r>
        <w:rPr>
          <w:rFonts w:hint="eastAsia"/>
        </w:rPr>
        <w:t>　　图表 4各大洲互联网普及率（单位%）</w:t>
      </w:r>
      <w:r>
        <w:rPr>
          <w:rFonts w:hint="eastAsia"/>
        </w:rPr>
        <w:br/>
      </w:r>
      <w:r>
        <w:rPr>
          <w:rFonts w:hint="eastAsia"/>
        </w:rPr>
        <w:t>　　图表 5全球水资源的有效利用率和每年在水资源消耗上的花费（单位%，亿美金）</w:t>
      </w:r>
      <w:r>
        <w:rPr>
          <w:rFonts w:hint="eastAsia"/>
        </w:rPr>
        <w:br/>
      </w:r>
      <w:r>
        <w:rPr>
          <w:rFonts w:hint="eastAsia"/>
        </w:rPr>
        <w:t>　　图表 6 2025-2031年全球面临水资源紧缺的人口数量及预测（单位亿人）</w:t>
      </w:r>
      <w:r>
        <w:rPr>
          <w:rFonts w:hint="eastAsia"/>
        </w:rPr>
        <w:br/>
      </w:r>
      <w:r>
        <w:rPr>
          <w:rFonts w:hint="eastAsia"/>
        </w:rPr>
        <w:t>　　图表 72000、2025年、2030年城市与非城市地区中的二氧化碳排放量（单位吨）</w:t>
      </w:r>
      <w:r>
        <w:rPr>
          <w:rFonts w:hint="eastAsia"/>
        </w:rPr>
        <w:br/>
      </w:r>
      <w:r>
        <w:rPr>
          <w:rFonts w:hint="eastAsia"/>
        </w:rPr>
        <w:t>　　图表 8城市核心系统之间关系的样图</w:t>
      </w:r>
      <w:r>
        <w:rPr>
          <w:rFonts w:hint="eastAsia"/>
        </w:rPr>
        <w:br/>
      </w:r>
      <w:r>
        <w:rPr>
          <w:rFonts w:hint="eastAsia"/>
        </w:rPr>
        <w:t>　　图表 9智慧城市技术体系示意图</w:t>
      </w:r>
      <w:r>
        <w:rPr>
          <w:rFonts w:hint="eastAsia"/>
        </w:rPr>
        <w:br/>
      </w:r>
      <w:r>
        <w:rPr>
          <w:rFonts w:hint="eastAsia"/>
        </w:rPr>
        <w:t>　　图表 11 2025-2031年中国规模以上工业增加值增速（单位%）</w:t>
      </w:r>
      <w:r>
        <w:rPr>
          <w:rFonts w:hint="eastAsia"/>
        </w:rPr>
        <w:br/>
      </w:r>
      <w:r>
        <w:rPr>
          <w:rFonts w:hint="eastAsia"/>
        </w:rPr>
        <w:t>　　图表 12全国固定资产投资（不含农户）同比增速（单位%）</w:t>
      </w:r>
      <w:r>
        <w:rPr>
          <w:rFonts w:hint="eastAsia"/>
        </w:rPr>
        <w:br/>
      </w:r>
      <w:r>
        <w:rPr>
          <w:rFonts w:hint="eastAsia"/>
        </w:rPr>
        <w:t>　　图表 13中国社会消费品零售总额同比增速（单位%）</w:t>
      </w:r>
      <w:r>
        <w:rPr>
          <w:rFonts w:hint="eastAsia"/>
        </w:rPr>
        <w:br/>
      </w:r>
      <w:r>
        <w:rPr>
          <w:rFonts w:hint="eastAsia"/>
        </w:rPr>
        <w:t>　　图表 14 2025-2031年中国货物进出口总额（单位亿美元）</w:t>
      </w:r>
      <w:r>
        <w:rPr>
          <w:rFonts w:hint="eastAsia"/>
        </w:rPr>
        <w:br/>
      </w:r>
      <w:r>
        <w:rPr>
          <w:rFonts w:hint="eastAsia"/>
        </w:rPr>
        <w:t>　　图表 15 2025-2031年中国广义货币（平方米）增长速度（单位%）</w:t>
      </w:r>
      <w:r>
        <w:rPr>
          <w:rFonts w:hint="eastAsia"/>
        </w:rPr>
        <w:br/>
      </w:r>
      <w:r>
        <w:rPr>
          <w:rFonts w:hint="eastAsia"/>
        </w:rPr>
        <w:t>　　图表 16 2025-2031年中国居民消费者价格指数同比增长情况（单位%）</w:t>
      </w:r>
      <w:r>
        <w:rPr>
          <w:rFonts w:hint="eastAsia"/>
        </w:rPr>
        <w:br/>
      </w:r>
      <w:r>
        <w:rPr>
          <w:rFonts w:hint="eastAsia"/>
        </w:rPr>
        <w:t>　　图表 17中国多个城市智能化进程已经展开</w:t>
      </w:r>
      <w:r>
        <w:rPr>
          <w:rFonts w:hint="eastAsia"/>
        </w:rPr>
        <w:br/>
      </w:r>
      <w:r>
        <w:rPr>
          <w:rFonts w:hint="eastAsia"/>
        </w:rPr>
        <w:t>　　图表 18深圳达实智能股份有限公司与实际控制人之间的产权及控制关系的方框图</w:t>
      </w:r>
      <w:r>
        <w:rPr>
          <w:rFonts w:hint="eastAsia"/>
        </w:rPr>
        <w:br/>
      </w:r>
      <w:r>
        <w:rPr>
          <w:rFonts w:hint="eastAsia"/>
        </w:rPr>
        <w:t>　　图表 19 2025-2031年深圳达实智能股份有限公司主要经济指标分析（单位万元）</w:t>
      </w:r>
      <w:r>
        <w:rPr>
          <w:rFonts w:hint="eastAsia"/>
        </w:rPr>
        <w:br/>
      </w:r>
      <w:r>
        <w:rPr>
          <w:rFonts w:hint="eastAsia"/>
        </w:rPr>
        <w:t>　　图表 20深圳达实智能股份有限公司主营业务分地区情况表（单位万元，%）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77667195d44df" w:history="1">
        <w:r>
          <w:rPr>
            <w:rStyle w:val="Hyperlink"/>
          </w:rPr>
          <w:t>2025-2031年中国广东省智慧城市建设市场深度调研与发展前景预测报告</w:t>
        </w:r>
      </w:hyperlink>
      <w:r>
        <w:rPr>
          <w:color w:val="C00000"/>
        </w:rPr>
        <w:t>》，报告编号：</w:t>
      </w:r>
      <w:r>
        <w:rPr>
          <w:rFonts w:hint="eastAsia"/>
          <w:color w:val="C00000"/>
        </w:rPr>
        <w:t>2393056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77667195d44df" w:history="1">
        <w:r>
          <w:rPr>
            <w:rStyle w:val="Hyperlink"/>
          </w:rPr>
          <w:t>https://www.20087.com/6/05/GuangDongShengZhiHuiChengShiJian.html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广东、广东省智慧城市建设实施方案、广州智慧云平台、广东省智慧城市政策、广州市智慧城市运行中心、广东智慧城市项目中标、广东省政务大数据中心、广东智慧城市试点名单、智慧建设app下载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c48bd40d74d02" w:history="1">
      <w:r>
        <w:rPr>
          <w:rStyle w:val="Hyperlink"/>
        </w:rPr>
        <w:t>2025-2031年中国广东省智慧城市建设市场深度调研与发展前景预测报告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uangDongShengZhiHuiChengShiJian.html" TargetMode="External" Id="Rbf877667195d44df" /></Relationships>
</file>

<file path=word/_rels/header2.xml.rels>&#65279;<?xml version="1.0" encoding="utf-8"?><Relationships xmlns="http://schemas.openxmlformats.org/package/2006/relationships"><Relationship Type="http://schemas.openxmlformats.org/officeDocument/2006/relationships/hyperlink" Target="https://www.20087.com/6/05/GuangDongShengZhiHuiChengShiJian.html" TargetMode="External" Id="R740c48bd40d7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2025-02-10T03:10:00Z</dcterms:created>
  <dcterms:modified xsi:type="dcterms:W3CDTF">2025-02-10T04:10:00Z</dcterms:modified>
  <dc:subject>2025-2031年中国广东省智慧城市建设市场深度调研与发展前景预测报告</dc:subject>
  <dc:title>2025-2031年中国广东省智慧城市建设市场深度调研与发展前景预测报告</dc:title>
  <cp:keywords>2025-2031年中国广东省智慧城市建设市场深度调研与发展前景预测报告</cp:keywords>
  <dc:description>2025-2031年中国广东省智慧城市建设市场深度调研与发展前景预测报告</dc:description>
</cp:coreProperties>
</file>