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987c491f64456" w:history="1">
              <w:r>
                <w:rPr>
                  <w:rStyle w:val="Hyperlink"/>
                </w:rPr>
                <w:t>2024-2030年中国特种建材行业研究分析及市场前景预测报告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987c491f64456" w:history="1">
              <w:r>
                <w:rPr>
                  <w:rStyle w:val="Hyperlink"/>
                </w:rPr>
                <w:t>2024-2030年中国特种建材行业研究分析及市场前景预测报告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987c491f64456" w:history="1">
                <w:r>
                  <w:rPr>
                    <w:rStyle w:val="Hyperlink"/>
                  </w:rPr>
                  <w:t>https://www.20087.com/6/05/TeZhongJianCaiShiChangXianZhuang.html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防火、保温、隔音、防水等特殊功能材料，是现代建筑和基础设施建设中不可或缺的元素。随着绿色建筑标准的提升和安全法规的严格，特种建材市场呈现出强劲的增长势头。材料科学的创新，如纳米技术和智能材料，为特种建材带来了更高的性能和更广泛的应用场景。同时，预制化和模块化建筑的兴起，推动了特种建材的标准化生产，提高了施工效率和成本效益。</w:t>
      </w:r>
      <w:r>
        <w:rPr>
          <w:rFonts w:hint="eastAsia"/>
        </w:rPr>
        <w:br/>
      </w:r>
      <w:r>
        <w:rPr>
          <w:rFonts w:hint="eastAsia"/>
        </w:rPr>
        <w:t>　　未来，特种建材将朝着多功能化、环境友好和智能化方向发展。复合材料的使用，将实现多种功能于一身，减少建材的总体用量和建筑的碳足迹。环境适应性建材，如自清洁外墙和湿度调节内墙，将提高建筑物的维护效率和居住舒适度。智能建材，如感应式门窗和自修复混凝土，将与物联网技术结合，实现建筑的自动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987c491f64456" w:history="1">
        <w:r>
          <w:rPr>
            <w:rStyle w:val="Hyperlink"/>
          </w:rPr>
          <w:t>2024-2030年中国特种建材行业研究分析及市场前景预测报告</w:t>
        </w:r>
      </w:hyperlink>
      <w:r>
        <w:rPr>
          <w:rFonts w:hint="eastAsia"/>
        </w:rPr>
        <w:t>》通过对特种建材行业的全面调研，系统分析了特种建材市场规模、技术现状及未来发展方向，揭示了行业竞争格局的演变趋势与潜在问题。同时，报告评估了特种建材行业投资价值与效益，识别了发展中的主要挑战与机遇，并结合SWOT分析为投资者和企业提供了科学的战略建议。此外，报告重点聚焦特种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特种建材概述</w:t>
      </w:r>
      <w:r>
        <w:rPr>
          <w:rFonts w:hint="eastAsia"/>
        </w:rPr>
        <w:br/>
      </w:r>
      <w:r>
        <w:rPr>
          <w:rFonts w:hint="eastAsia"/>
        </w:rPr>
        <w:t>　　第一节 特种建材定义</w:t>
      </w:r>
      <w:r>
        <w:rPr>
          <w:rFonts w:hint="eastAsia"/>
        </w:rPr>
        <w:br/>
      </w:r>
      <w:r>
        <w:rPr>
          <w:rFonts w:hint="eastAsia"/>
        </w:rPr>
        <w:t>　　第二节 特种建材行业发展历程</w:t>
      </w:r>
      <w:r>
        <w:rPr>
          <w:rFonts w:hint="eastAsia"/>
        </w:rPr>
        <w:br/>
      </w:r>
      <w:r>
        <w:rPr>
          <w:rFonts w:hint="eastAsia"/>
        </w:rPr>
        <w:t>　　第三节 特种建材分类情况</w:t>
      </w:r>
      <w:r>
        <w:rPr>
          <w:rFonts w:hint="eastAsia"/>
        </w:rPr>
        <w:br/>
      </w:r>
      <w:r>
        <w:rPr>
          <w:rFonts w:hint="eastAsia"/>
        </w:rPr>
        <w:t>　　第四节 特种建材产业链分析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二、特种建材产业链模型分析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特种建材行业相关政策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2024年中国特种建材行业发展社会环境分析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中国特种建材生产现状分析</w:t>
      </w:r>
      <w:r>
        <w:rPr>
          <w:rFonts w:hint="eastAsia"/>
        </w:rPr>
        <w:br/>
      </w:r>
      <w:r>
        <w:rPr>
          <w:rFonts w:hint="eastAsia"/>
        </w:rPr>
        <w:t>　　第一节 特种建材行业总体规模</w:t>
      </w:r>
      <w:r>
        <w:rPr>
          <w:rFonts w:hint="eastAsia"/>
        </w:rPr>
        <w:br/>
      </w:r>
      <w:r>
        <w:rPr>
          <w:rFonts w:hint="eastAsia"/>
        </w:rPr>
        <w:t>　　第一节 特种建材产能概况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特种建材市场容量概况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特种建材产业的生命周期分析</w:t>
      </w:r>
      <w:r>
        <w:rPr>
          <w:rFonts w:hint="eastAsia"/>
        </w:rPr>
        <w:br/>
      </w:r>
      <w:r>
        <w:rPr>
          <w:rFonts w:hint="eastAsia"/>
        </w:rPr>
        <w:t>　　第五节 特种建材产业供需情况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特种建材国内产品价格走势及影响因素分析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2024年我国特种建材行业发展现状分析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我国特种建材行业发展现状</w:t>
      </w:r>
      <w:r>
        <w:rPr>
          <w:rFonts w:hint="eastAsia"/>
        </w:rPr>
        <w:br/>
      </w:r>
      <w:r>
        <w:rPr>
          <w:rFonts w:hint="eastAsia"/>
        </w:rPr>
        <w:t>　　　　一、特种建材行业品牌发展现状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三、特种建材市场需求层次分析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四、我国特种建材市场走向分析</w:t>
      </w:r>
      <w:r>
        <w:rPr>
          <w:rFonts w:hint="eastAsia"/>
        </w:rPr>
        <w:br/>
      </w:r>
      <w:r>
        <w:rPr>
          <w:rFonts w:hint="eastAsia"/>
        </w:rPr>
        <w:t>　　第二节 中国特种建材产品技术分析</w:t>
      </w:r>
      <w:r>
        <w:rPr>
          <w:rFonts w:hint="eastAsia"/>
        </w:rPr>
        <w:br/>
      </w:r>
      <w:r>
        <w:rPr>
          <w:rFonts w:hint="eastAsia"/>
        </w:rPr>
        <w:t>　　　　一、2024年特种建材产品技术变化特点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二、2024年特种建材产品市场的新技术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三、2024年特种建材产品市场现状分析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中国特种建材行业存在的问题</w:t>
      </w:r>
      <w:r>
        <w:rPr>
          <w:rFonts w:hint="eastAsia"/>
        </w:rPr>
        <w:br/>
      </w:r>
      <w:r>
        <w:rPr>
          <w:rFonts w:hint="eastAsia"/>
        </w:rPr>
        <w:t>　　第四节 中国特种建材市场调研及思考</w:t>
      </w:r>
      <w:r>
        <w:rPr>
          <w:rFonts w:hint="eastAsia"/>
        </w:rPr>
        <w:br/>
      </w:r>
      <w:r>
        <w:rPr>
          <w:rFonts w:hint="eastAsia"/>
        </w:rPr>
        <w:t>　　　　一、特种建材市场特点</w:t>
      </w:r>
      <w:r>
        <w:rPr>
          <w:rFonts w:hint="eastAsia"/>
        </w:rPr>
        <w:br/>
      </w:r>
      <w:r>
        <w:rPr>
          <w:rFonts w:hint="eastAsia"/>
        </w:rPr>
        <w:t>　　　　二、特种建材市场调研</w:t>
      </w:r>
      <w:r>
        <w:rPr>
          <w:rFonts w:hint="eastAsia"/>
        </w:rPr>
        <w:br/>
      </w:r>
      <w:r>
        <w:rPr>
          <w:rFonts w:hint="eastAsia"/>
        </w:rPr>
        <w:t>　　　　三、特种建材市场变化的方向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2024年中国特种建材行业发展概况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2024年中国特种建材市场发展现状分析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2024年中国特种建材行业发展特点分析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2024年中国特种建材行业市场供需分析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特种建材行业市场竞争策略分析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二、特种建材产品竞争策略分析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一、2024年我国特种建材市场竞争趋势</w:t>
      </w:r>
      <w:r>
        <w:rPr>
          <w:rFonts w:hint="eastAsia"/>
        </w:rPr>
        <w:br/>
      </w:r>
      <w:r>
        <w:rPr>
          <w:rFonts w:hint="eastAsia"/>
        </w:rPr>
        <w:t>　　　　二、2024年特种建材行业竞争格局展望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三、2024年特种建材行业竞争策略分析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特种建材行业投资与趋势预测分析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2024年特种建材行业投资情况分析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特种建材行业投资机会分析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一、特种建材投资项目分析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二、可以投资的特种建材模式</w:t>
      </w:r>
      <w:r>
        <w:rPr>
          <w:rFonts w:hint="eastAsia"/>
        </w:rPr>
        <w:br/>
      </w:r>
      <w:r>
        <w:rPr>
          <w:rFonts w:hint="eastAsia"/>
        </w:rPr>
        <w:t>　　　　三、特种建材投资机会</w:t>
      </w:r>
      <w:r>
        <w:rPr>
          <w:rFonts w:hint="eastAsia"/>
        </w:rPr>
        <w:br/>
      </w:r>
      <w:r>
        <w:rPr>
          <w:rFonts w:hint="eastAsia"/>
        </w:rPr>
        <w:t>　　　　四、特种建材投资新方向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2024-2030年中国特种建材行业趋势预测分析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2024-2030年中国特种建材行业发展预测分析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一、未来特种建材发展分析</w:t>
      </w:r>
      <w:r>
        <w:rPr>
          <w:rFonts w:hint="eastAsia"/>
        </w:rPr>
        <w:br/>
      </w:r>
      <w:r>
        <w:rPr>
          <w:rFonts w:hint="eastAsia"/>
        </w:rPr>
        <w:t>　　　　二、未来特种建材行业技术开发方向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2024-2030年中国特种建材行业市场前景分析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特种建材上游原材料供应状况分析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特种建材行业上下游行业调研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三、行业新动态及其对特种建材行业的影响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四、行业竞争状况及其对特种建材行业的意义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四、行业新动态及其对特种建材行业的影响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五、行业竞争状况及其对特种建材行业的意义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2024-2030年特种建材行业发展趋势及投资前景分析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当前特种建材存在的问题</w:t>
      </w:r>
      <w:r>
        <w:rPr>
          <w:rFonts w:hint="eastAsia"/>
        </w:rPr>
        <w:br/>
      </w:r>
      <w:r>
        <w:rPr>
          <w:rFonts w:hint="eastAsia"/>
        </w:rPr>
        <w:t>　　第二节 特种建材未来发展预测分析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一、中国特种建材发展方向分析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二、2024-2030年中国特种建材行业发展规模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三、2024-2030年中国特种建材行业发展趋势预测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2024-2030年中国特种建材行业投资前景分析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特种建材国内重点生产厂家分析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沁阳市腾耀特种钢管制造有限公司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上海力崎特钢有限公司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上海雾晓烟道防火服务有限公司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上海爱铁特殊钢有限公司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秦皇岛星箭特种玻璃有限公司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贵阳广丰钢铁物资有限公司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咸阳鼎诚优钢物资有限公司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广东粤盛特种建材有限公司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南京苏研特种建材有限公司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特种建材地区销售分析</w:t>
      </w:r>
      <w:r>
        <w:rPr>
          <w:rFonts w:hint="eastAsia"/>
        </w:rPr>
        <w:br/>
      </w:r>
      <w:r>
        <w:rPr>
          <w:rFonts w:hint="eastAsia"/>
        </w:rPr>
        <w:t>　　第一节 中国特种建材区域销售市场结构变化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特种建材“东北地区”销售分析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特种建材“华北地区”销售分析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特种建材“中南地区”销售分析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特种建材“华东地区”销售分析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特种建材“西北地区”销售分析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2024-2030年中国特种建材行业投资规划建议研究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2024-2030年中国特种建材行业投资前景研究分析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一、特种建材投资前景研究</w:t>
      </w:r>
      <w:r>
        <w:rPr>
          <w:rFonts w:hint="eastAsia"/>
        </w:rPr>
        <w:br/>
      </w:r>
      <w:r>
        <w:rPr>
          <w:rFonts w:hint="eastAsia"/>
        </w:rPr>
        <w:t>　　　　二、特种建材投资筹划策略</w:t>
      </w:r>
      <w:r>
        <w:rPr>
          <w:rFonts w:hint="eastAsia"/>
        </w:rPr>
        <w:br/>
      </w:r>
      <w:r>
        <w:rPr>
          <w:rFonts w:hint="eastAsia"/>
        </w:rPr>
        <w:t>　　　　三、特种建材品牌竞争战略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2024-2030年中国特种建材行业品牌建设策略</w:t>
      </w:r>
      <w:r>
        <w:rPr>
          <w:rFonts w:hint="eastAsia"/>
        </w:rPr>
        <w:br/>
      </w:r>
      <w:r>
        <w:rPr>
          <w:rFonts w:hint="eastAsia"/>
        </w:rPr>
        <w:t>　　　　一、特种建材的规划</w:t>
      </w:r>
      <w:r>
        <w:rPr>
          <w:rFonts w:hint="eastAsia"/>
        </w:rPr>
        <w:br/>
      </w:r>
      <w:r>
        <w:rPr>
          <w:rFonts w:hint="eastAsia"/>
        </w:rPr>
        <w:t>　　　　二、特种建材的建设</w:t>
      </w:r>
      <w:r>
        <w:rPr>
          <w:rFonts w:hint="eastAsia"/>
        </w:rPr>
        <w:br/>
      </w:r>
      <w:r>
        <w:rPr>
          <w:rFonts w:hint="eastAsia"/>
        </w:rPr>
        <w:t>　　　　三、特种建材业成功之道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中国特种建材行业市场发展趋势预测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特种建材产品投资机会</w:t>
      </w:r>
      <w:r>
        <w:rPr>
          <w:rFonts w:hint="eastAsia"/>
        </w:rPr>
        <w:br/>
      </w:r>
      <w:r>
        <w:rPr>
          <w:rFonts w:hint="eastAsia"/>
        </w:rPr>
        <w:t>　　第三节 特种建材产品投资前景分析</w:t>
      </w:r>
      <w:r>
        <w:rPr>
          <w:rFonts w:hint="eastAsia"/>
        </w:rPr>
        <w:br/>
      </w:r>
      <w:r>
        <w:rPr>
          <w:rFonts w:hint="eastAsia"/>
        </w:rPr>
        <w:t>　　第四节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2018-2023年我国特种建材市场规模统计表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2018-2023年我国特种建材市场规模及增长率变化图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2018-2023年我国特种建材产能统计表</w:t>
      </w:r>
      <w:r>
        <w:rPr>
          <w:rFonts w:hint="eastAsia"/>
        </w:rPr>
        <w:br/>
      </w:r>
      <w:r>
        <w:rPr>
          <w:rFonts w:hint="eastAsia"/>
        </w:rPr>
        <w:t>　　图表 2018-2023年我国特种建材产能及增长率变化图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2018-2023年中国特种建材产能及增长率预测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2018-2023年我国特种建材市场容量统计表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2018-2023年我国特种建材市场容量及增长率变化图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2018-2023年中国特种建材产能利用率变化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2018-2023年中国特种建材市场容量及增长率预测</w:t>
      </w:r>
      <w:r>
        <w:rPr>
          <w:rFonts w:hint="eastAsia"/>
        </w:rPr>
        <w:br/>
      </w:r>
      <w:r>
        <w:rPr>
          <w:rFonts w:hint="eastAsia"/>
        </w:rPr>
        <w:t>　　图表 特种建材行业生命周期的判断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2018-2023年特种建材国内平均经销价格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987c491f64456" w:history="1">
        <w:r>
          <w:rPr>
            <w:rStyle w:val="Hyperlink"/>
          </w:rPr>
          <w:t>2024-2030年中国特种建材行业研究分析及市场前景预测报告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987c491f64456" w:history="1">
        <w:r>
          <w:rPr>
            <w:rStyle w:val="Hyperlink"/>
          </w:rPr>
          <w:t>https://www.20087.com/6/05/TeZhongJianCaiShiChangXianZhuang.html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5a89012c4e7b" w:history="1">
      <w:r>
        <w:rPr>
          <w:rStyle w:val="Hyperlink"/>
        </w:rPr>
        <w:t>2024-2030年中国特种建材行业研究分析及市场前景预测报告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eZhongJianCaiShiChangXianZhuang.html" TargetMode="External" Id="Rf3a987c491f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eZhongJianCaiShiChangXianZhuang.html" TargetMode="External" Id="R66c65a89012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2023-09-25T03:11:00Z</dcterms:created>
  <dcterms:modified xsi:type="dcterms:W3CDTF">2023-09-25T04:11:00Z</dcterms:modified>
  <dc:subject>2024-2030年中国特种建材行业研究分析及市场前景预测报告</dc:subject>
  <dc:title>2024-2030年中国特种建材行业研究分析及市场前景预测报告</dc:title>
  <cp:keywords>2024-2030年中国特种建材行业研究分析及市场前景预测报告</cp:keywords>
  <dc:description>2024-2030年中国特种建材行业研究分析及市场前景预测报告</dc:description>
</cp:coreProperties>
</file>