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80c2b75c43e2" w:history="1">
              <w:r>
                <w:rPr>
                  <w:rStyle w:val="Hyperlink"/>
                </w:rPr>
                <w:t>2025-2031年中国食品工业园行业现状研究分析及发展趋势预测报告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80c2b75c43e2" w:history="1">
              <w:r>
                <w:rPr>
                  <w:rStyle w:val="Hyperlink"/>
                </w:rPr>
                <w:t>2025-2031年中国食品工业园行业现状研究分析及发展趋势预测报告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80c2b75c43e2" w:history="1">
                <w:r>
                  <w:rPr>
                    <w:rStyle w:val="Hyperlink"/>
                  </w:rPr>
                  <w:t>https://www.20087.com/6/25/ShiPinGongYeYuanHangYeXianZhuang.html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园是集食品加工、研发、物流和销售为一体的综合性产业平台，近年来在全球范围内得到快速发展。中国各地纷纷建立食品工业园，以促进食品产业升级和区域经济发展。这些园区通过提供优惠政策、配套设施和资源共享，吸引了众多食品加工企业入驻，形成了产业集聚效应。然而，食品安全监管、环保标准和技术创新是食品工业园持续发展的关键。</w:t>
      </w:r>
      <w:r>
        <w:rPr>
          <w:rFonts w:hint="eastAsia"/>
        </w:rPr>
        <w:br/>
      </w:r>
      <w:r>
        <w:rPr>
          <w:rFonts w:hint="eastAsia"/>
        </w:rPr>
        <w:t>　　未来，食品工业园将更加注重食品安全和绿色生产。建立健全的食品安全追溯体系，采用先进的检测技术和严格的管理制度，确保食品质量。同时，推广绿色制造和循环经济模式，如废水回收和废物资源化利用，减少环境污染。此外，加强产学研合作，推动食品科技研发和成果转化，提升园区内企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f80c2b75c43e2" w:history="1">
        <w:r>
          <w:rPr>
            <w:rStyle w:val="Hyperlink"/>
          </w:rPr>
          <w:t>2025-2031年中国食品工业园行业现状研究分析及发展趋势预测报告</w:t>
        </w:r>
      </w:hyperlink>
      <w:r>
        <w:rPr>
          <w:rFonts w:hint="eastAsia"/>
        </w:rPr>
        <w:t>》系统分析了食品工业园行业的市场规模、需求动态及价格趋势，并深入探讨了食品工业园产业链结构的变化与发展。报告详细解读了食品工业园行业现状，科学预测了未来市场前景与发展趋势，同时对食品工业园细分市场的竞争格局进行了全面评估，重点关注领先企业的竞争实力、市场集中度及品牌影响力。结合食品工业园技术现状与未来方向，报告揭示了食品工业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园区运行分析</w:t>
      </w:r>
      <w:r>
        <w:rPr>
          <w:rFonts w:hint="eastAsia"/>
        </w:rPr>
        <w:br/>
      </w:r>
      <w:r>
        <w:rPr>
          <w:rFonts w:hint="eastAsia"/>
        </w:rPr>
        <w:t>第一章 食品工业园建设背景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五、食品工业园区发展背景</w:t>
      </w:r>
      <w:r>
        <w:rPr>
          <w:rFonts w:hint="eastAsia"/>
        </w:rPr>
        <w:br/>
      </w:r>
      <w:r>
        <w:rPr>
          <w:rFonts w:hint="eastAsia"/>
        </w:rPr>
        <w:t>　　　　　　1、食品工业园区规划的目的</w:t>
      </w:r>
      <w:r>
        <w:rPr>
          <w:rFonts w:hint="eastAsia"/>
        </w:rPr>
        <w:br/>
      </w:r>
      <w:r>
        <w:rPr>
          <w:rFonts w:hint="eastAsia"/>
        </w:rPr>
        <w:t>　　　　　　2、食品工业园区规划的意义</w:t>
      </w:r>
      <w:r>
        <w:rPr>
          <w:rFonts w:hint="eastAsia"/>
        </w:rPr>
        <w:br/>
      </w:r>
      <w:r>
        <w:rPr>
          <w:rFonts w:hint="eastAsia"/>
        </w:rPr>
        <w:t>　　　　　　3、食品工业园区发展的有利条件</w:t>
      </w:r>
      <w:r>
        <w:rPr>
          <w:rFonts w:hint="eastAsia"/>
        </w:rPr>
        <w:br/>
      </w:r>
      <w:r>
        <w:rPr>
          <w:rFonts w:hint="eastAsia"/>
        </w:rPr>
        <w:t>　　第二节 食品工业园区发展阶段分析</w:t>
      </w:r>
      <w:r>
        <w:rPr>
          <w:rFonts w:hint="eastAsia"/>
        </w:rPr>
        <w:br/>
      </w:r>
      <w:r>
        <w:rPr>
          <w:rFonts w:hint="eastAsia"/>
        </w:rPr>
        <w:t>　　第三节 食品工业园区核心竞争力分析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食品工业园发展背景研究</w:t>
      </w:r>
      <w:r>
        <w:rPr>
          <w:rFonts w:hint="eastAsia"/>
        </w:rPr>
        <w:br/>
      </w:r>
      <w:r>
        <w:rPr>
          <w:rFonts w:hint="eastAsia"/>
        </w:rPr>
        <w:t>　　第一节 食品工业园经济发展背景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二、“供给侧改革”对经济发展的影响</w:t>
      </w:r>
      <w:r>
        <w:rPr>
          <w:rFonts w:hint="eastAsia"/>
        </w:rPr>
        <w:br/>
      </w:r>
      <w:r>
        <w:rPr>
          <w:rFonts w:hint="eastAsia"/>
        </w:rPr>
        <w:t>　　第二节 食品工业园政策发展背景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二、食品工业发展战略规划</w:t>
      </w:r>
      <w:r>
        <w:rPr>
          <w:rFonts w:hint="eastAsia"/>
        </w:rPr>
        <w:br/>
      </w:r>
      <w:r>
        <w:rPr>
          <w:rFonts w:hint="eastAsia"/>
        </w:rPr>
        <w:t>　　第三节 食品工业园社会发展背景</w:t>
      </w:r>
      <w:r>
        <w:rPr>
          <w:rFonts w:hint="eastAsia"/>
        </w:rPr>
        <w:br/>
      </w:r>
      <w:r>
        <w:rPr>
          <w:rFonts w:hint="eastAsia"/>
        </w:rPr>
        <w:t>　　第四节 食品工业园产业发展背景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2020-2025年食品工业园区运营管理分析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食品工业园区开发模式分析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食品工业园区建设关联群体分析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食品工业园区的运营管理分析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食品工业园区运营案例分析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第四章 2020-2025年食品工业发展现状分析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我国食品工业发展状况分析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一、我国食品工业发展阶段</w:t>
      </w:r>
      <w:r>
        <w:rPr>
          <w:rFonts w:hint="eastAsia"/>
        </w:rPr>
        <w:br/>
      </w:r>
      <w:r>
        <w:rPr>
          <w:rFonts w:hint="eastAsia"/>
        </w:rPr>
        <w:t>　　　　二、我国食品工业发展总体概况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三、我国食品工业发展特点分析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2020-2025年食品工业发展现状</w:t>
      </w:r>
      <w:r>
        <w:rPr>
          <w:rFonts w:hint="eastAsia"/>
        </w:rPr>
        <w:br/>
      </w:r>
      <w:r>
        <w:rPr>
          <w:rFonts w:hint="eastAsia"/>
        </w:rPr>
        <w:t>　　　　一、食品工业市场规模及成长性分析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二、2020-2025年我国食品工业发展分析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三、2020-2025年我国食品工业需求情况</w:t>
      </w:r>
      <w:r>
        <w:rPr>
          <w:rFonts w:hint="eastAsia"/>
        </w:rPr>
        <w:br/>
      </w:r>
      <w:r>
        <w:rPr>
          <w:rFonts w:hint="eastAsia"/>
        </w:rPr>
        <w:t>　　　　　　1、食品工业需求市场</w:t>
      </w:r>
      <w:r>
        <w:rPr>
          <w:rFonts w:hint="eastAsia"/>
        </w:rPr>
        <w:br/>
      </w:r>
      <w:r>
        <w:rPr>
          <w:rFonts w:hint="eastAsia"/>
        </w:rPr>
        <w:t>　　　　　　2、食品工业客户结构</w:t>
      </w:r>
      <w:r>
        <w:rPr>
          <w:rFonts w:hint="eastAsia"/>
        </w:rPr>
        <w:br/>
      </w:r>
      <w:r>
        <w:rPr>
          <w:rFonts w:hint="eastAsia"/>
        </w:rPr>
        <w:t>　　　　　　3、食品工业需求的地区差异</w:t>
      </w:r>
      <w:r>
        <w:rPr>
          <w:rFonts w:hint="eastAsia"/>
        </w:rPr>
        <w:br/>
      </w:r>
      <w:r>
        <w:rPr>
          <w:rFonts w:hint="eastAsia"/>
        </w:rPr>
        <w:t>　　　　四、2020-2025年我国食品工业供需平衡分析</w:t>
      </w:r>
      <w:r>
        <w:rPr>
          <w:rFonts w:hint="eastAsia"/>
        </w:rPr>
        <w:br/>
      </w:r>
      <w:r>
        <w:rPr>
          <w:rFonts w:hint="eastAsia"/>
        </w:rPr>
        <w:t>　　第三节 中国食品工业细分市场结构分析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一、食品工业市场结构现状分析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二、食品工业细分结构特征分析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三、食品工业细分市场发展概况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四、食品工业市场结构变化趋势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2020-2025年食品工业竞争格局分析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一、食品工业竞争结构分析</w:t>
      </w:r>
      <w:r>
        <w:rPr>
          <w:rFonts w:hint="eastAsia"/>
        </w:rPr>
        <w:br/>
      </w:r>
      <w:r>
        <w:rPr>
          <w:rFonts w:hint="eastAsia"/>
        </w:rPr>
        <w:t>　　　　二、食品工业集中度分析</w:t>
      </w:r>
      <w:r>
        <w:rPr>
          <w:rFonts w:hint="eastAsia"/>
        </w:rPr>
        <w:br/>
      </w:r>
      <w:r>
        <w:rPr>
          <w:rFonts w:hint="eastAsia"/>
        </w:rPr>
        <w:t>　　第二节 中国食品工业竞争格局综述</w:t>
      </w:r>
      <w:r>
        <w:rPr>
          <w:rFonts w:hint="eastAsia"/>
        </w:rPr>
        <w:br/>
      </w:r>
      <w:r>
        <w:rPr>
          <w:rFonts w:hint="eastAsia"/>
        </w:rPr>
        <w:t>　　　　一、食品工业竞争概况</w:t>
      </w:r>
      <w:r>
        <w:rPr>
          <w:rFonts w:hint="eastAsia"/>
        </w:rPr>
        <w:br/>
      </w:r>
      <w:r>
        <w:rPr>
          <w:rFonts w:hint="eastAsia"/>
        </w:rPr>
        <w:t>　　　　　　1、中国食品工业竞争格局</w:t>
      </w:r>
      <w:r>
        <w:rPr>
          <w:rFonts w:hint="eastAsia"/>
        </w:rPr>
        <w:br/>
      </w:r>
      <w:r>
        <w:rPr>
          <w:rFonts w:hint="eastAsia"/>
        </w:rPr>
        <w:t>　　　　　　2、食品工业业未来竞争格局和特点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二、中国食品工业竞争力分析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1、我国食品工业竞争力剖析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2、我国食品工业企业市场竞争的优势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3、国内食品工业企业竞争能力提升途径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2025-2031年食品工业发展前景预测分析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2025-2031年食品工业市场发展前景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一、2025-2031年食品工业市场发展潜力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二、2025-2031年食品工业市场发展前景展望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三、2025-2031年食品工业市场规模预测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四、2025-2031年食品工业细分行业发展前景分析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重点案例分析</w:t>
      </w:r>
      <w:r>
        <w:rPr>
          <w:rFonts w:hint="eastAsia"/>
        </w:rPr>
        <w:br/>
      </w:r>
      <w:r>
        <w:rPr>
          <w:rFonts w:hint="eastAsia"/>
        </w:rPr>
        <w:t>第七章 中国食品工业园重点园区研究</w:t>
      </w:r>
      <w:r>
        <w:rPr>
          <w:rFonts w:hint="eastAsia"/>
        </w:rPr>
        <w:br/>
      </w:r>
      <w:r>
        <w:rPr>
          <w:rFonts w:hint="eastAsia"/>
        </w:rPr>
        <w:t>　　第一节 山东省莱阳食品工业园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银川德胜工业园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重庆市綦江食品工业园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滁州绿色食品工业园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肇东绿色食品产业园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第六节 肥东县食品工业园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第七节 中国食品百强工业园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第八节 扬州市食品工业园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第九节 仙桃食品产业园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第十节 宝迪淮北食品工业园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第八章 食品工业园建设行业发展趋势预测</w:t>
      </w:r>
      <w:r>
        <w:rPr>
          <w:rFonts w:hint="eastAsia"/>
        </w:rPr>
        <w:br/>
      </w:r>
      <w:r>
        <w:rPr>
          <w:rFonts w:hint="eastAsia"/>
        </w:rPr>
        <w:t>　　第一节 食品工业园区发展趋势分析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食品工业园区建设行业前景分析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一、食品工业园区建设行业存在的问题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二、食品工业园区创新规划方式及理念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三、食品工业园区服务平台的创新建议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四、食品工业园区投资开发及运营建议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五、食品工业园区建设行业融资建议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六、食品工业园区建设行业前景分析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食品工业园区的投资潜力分析</w:t>
      </w:r>
      <w:r>
        <w:rPr>
          <w:rFonts w:hint="eastAsia"/>
        </w:rPr>
        <w:br/>
      </w:r>
      <w:r>
        <w:rPr>
          <w:rFonts w:hint="eastAsia"/>
        </w:rPr>
        <w:t>　　第一节 食品工业园区的投资形势分析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二、“十五五”期间全国兴起产业园投资热潮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第二节 食品工业园投资前景分析</w:t>
      </w:r>
      <w:r>
        <w:rPr>
          <w:rFonts w:hint="eastAsia"/>
        </w:rPr>
        <w:br/>
      </w:r>
      <w:r>
        <w:rPr>
          <w:rFonts w:hint="eastAsia"/>
        </w:rPr>
        <w:t>　　　　一、食品工业园投资吸引力</w:t>
      </w:r>
      <w:r>
        <w:rPr>
          <w:rFonts w:hint="eastAsia"/>
        </w:rPr>
        <w:br/>
      </w:r>
      <w:r>
        <w:rPr>
          <w:rFonts w:hint="eastAsia"/>
        </w:rPr>
        <w:t>　　　　二、食品工业园增长动力分析</w:t>
      </w:r>
      <w:r>
        <w:rPr>
          <w:rFonts w:hint="eastAsia"/>
        </w:rPr>
        <w:br/>
      </w:r>
      <w:r>
        <w:rPr>
          <w:rFonts w:hint="eastAsia"/>
        </w:rPr>
        <w:t>　　　　三、食品工业园区域投资潜力分析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食品工业园建设行业投融资分析</w:t>
      </w:r>
      <w:r>
        <w:rPr>
          <w:rFonts w:hint="eastAsia"/>
        </w:rPr>
        <w:br/>
      </w:r>
      <w:r>
        <w:rPr>
          <w:rFonts w:hint="eastAsia"/>
        </w:rPr>
        <w:t>　　第一节 食品工业园区建设行业投资分析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一、食品工业园区建设行业投资风险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二、食品工业园区建设行业投资规模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食品工业园区建设行业融资分析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食品工业园区的投融资分析</w:t>
      </w:r>
      <w:r>
        <w:rPr>
          <w:rFonts w:hint="eastAsia"/>
        </w:rPr>
        <w:br/>
      </w:r>
      <w:r>
        <w:rPr>
          <w:rFonts w:hint="eastAsia"/>
        </w:rPr>
        <w:t>　　　　一、食品工业园区投资环境十强情况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二、食品工业园区融资的必要性阐述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三、食品工业园区开发模式及融资方式透析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四、食品工业园区融资方式的选择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招商投资策略</w:t>
      </w:r>
      <w:r>
        <w:rPr>
          <w:rFonts w:hint="eastAsia"/>
        </w:rPr>
        <w:br/>
      </w:r>
      <w:r>
        <w:rPr>
          <w:rFonts w:hint="eastAsia"/>
        </w:rPr>
        <w:t>第十一章 食品工业园区的招商策略研究</w:t>
      </w:r>
      <w:r>
        <w:rPr>
          <w:rFonts w:hint="eastAsia"/>
        </w:rPr>
        <w:br/>
      </w:r>
      <w:r>
        <w:rPr>
          <w:rFonts w:hint="eastAsia"/>
        </w:rPr>
        <w:t>　　第一节 食品工业园区的招商流程介绍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食品工业园区建设行业招商分析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食品工业园区的招商策略探究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食品工业园区招商引资策略</w:t>
      </w:r>
      <w:r>
        <w:rPr>
          <w:rFonts w:hint="eastAsia"/>
        </w:rPr>
        <w:br/>
      </w:r>
      <w:r>
        <w:rPr>
          <w:rFonts w:hint="eastAsia"/>
        </w:rPr>
        <w:t>　　　　一、食品工业园区招商策略</w:t>
      </w:r>
      <w:r>
        <w:rPr>
          <w:rFonts w:hint="eastAsia"/>
        </w:rPr>
        <w:br/>
      </w:r>
      <w:r>
        <w:rPr>
          <w:rFonts w:hint="eastAsia"/>
        </w:rPr>
        <w:t>　　　　二、食品工业园区招商引资营销策略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三、食品工业园区招商引资发展策略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四、食品工业园区服务外包策略分析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3、食品工业园区服务外包发展策略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食品工业园区投资策略分析</w:t>
      </w:r>
      <w:r>
        <w:rPr>
          <w:rFonts w:hint="eastAsia"/>
        </w:rPr>
        <w:br/>
      </w:r>
      <w:r>
        <w:rPr>
          <w:rFonts w:hint="eastAsia"/>
        </w:rPr>
        <w:t>　　第一节 食品工业园主要投资模式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食品工业园建设融资渠道分析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提升食品工业园投资环境竞争力的对策措施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中智林-食品工业园投资建议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食品工业园区开发模式</w:t>
      </w:r>
      <w:r>
        <w:rPr>
          <w:rFonts w:hint="eastAsia"/>
        </w:rPr>
        <w:br/>
      </w:r>
      <w:r>
        <w:rPr>
          <w:rFonts w:hint="eastAsia"/>
        </w:rPr>
        <w:t>　　图表 食品工业园区运营模式</w:t>
      </w:r>
      <w:r>
        <w:rPr>
          <w:rFonts w:hint="eastAsia"/>
        </w:rPr>
        <w:br/>
      </w:r>
      <w:r>
        <w:rPr>
          <w:rFonts w:hint="eastAsia"/>
        </w:rPr>
        <w:t>　　图表 食品工业园区产业链模型</w:t>
      </w:r>
      <w:r>
        <w:rPr>
          <w:rFonts w:hint="eastAsia"/>
        </w:rPr>
        <w:br/>
      </w:r>
      <w:r>
        <w:rPr>
          <w:rFonts w:hint="eastAsia"/>
        </w:rPr>
        <w:t>　　图表 食品工业园区生命周期图</w:t>
      </w:r>
      <w:r>
        <w:rPr>
          <w:rFonts w:hint="eastAsia"/>
        </w:rPr>
        <w:br/>
      </w:r>
      <w:r>
        <w:rPr>
          <w:rFonts w:hint="eastAsia"/>
        </w:rPr>
        <w:t>　　图表 食品工业园区盈利模式对比</w:t>
      </w:r>
      <w:r>
        <w:rPr>
          <w:rFonts w:hint="eastAsia"/>
        </w:rPr>
        <w:br/>
      </w:r>
      <w:r>
        <w:rPr>
          <w:rFonts w:hint="eastAsia"/>
        </w:rPr>
        <w:t>　　图表 食品工业园区竞争力评价体系</w:t>
      </w:r>
      <w:r>
        <w:rPr>
          <w:rFonts w:hint="eastAsia"/>
        </w:rPr>
        <w:br/>
      </w:r>
      <w:r>
        <w:rPr>
          <w:rFonts w:hint="eastAsia"/>
        </w:rPr>
        <w:t>　　图表 食品工业园区各发展阶段主要特点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2020-2025年食品工业园区规模增长</w:t>
      </w:r>
      <w:r>
        <w:rPr>
          <w:rFonts w:hint="eastAsia"/>
        </w:rPr>
        <w:br/>
      </w:r>
      <w:r>
        <w:rPr>
          <w:rFonts w:hint="eastAsia"/>
        </w:rPr>
        <w:t>　　图表 2025-2031年食品工业园区规模预测</w:t>
      </w:r>
      <w:r>
        <w:rPr>
          <w:rFonts w:hint="eastAsia"/>
        </w:rPr>
        <w:br/>
      </w:r>
      <w:r>
        <w:rPr>
          <w:rFonts w:hint="eastAsia"/>
        </w:rPr>
        <w:t>　　图表 2020-2025年食品工业园区数量增长</w:t>
      </w:r>
      <w:r>
        <w:rPr>
          <w:rFonts w:hint="eastAsia"/>
        </w:rPr>
        <w:br/>
      </w:r>
      <w:r>
        <w:rPr>
          <w:rFonts w:hint="eastAsia"/>
        </w:rPr>
        <w:t>　　图表 2025-2031年食品工业园区数量预测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80c2b75c43e2" w:history="1">
        <w:r>
          <w:rPr>
            <w:rStyle w:val="Hyperlink"/>
          </w:rPr>
          <w:t>2025-2031年中国食品工业园行业现状研究分析及发展趋势预测报告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80c2b75c43e2" w:history="1">
        <w:r>
          <w:rPr>
            <w:rStyle w:val="Hyperlink"/>
          </w:rPr>
          <w:t>https://www.20087.com/6/25/ShiPinGongYeYuanHangYeXianZhuang.html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热点：食品加工厂、银祥集团食品工业园、全国十大食品工业园、澄明食品工业园、食品厂家、青岛益海嘉里食品工业园、上海国际食品产业园、食品工业园区、上海嘉定食品厂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e1547b934ebe" w:history="1">
      <w:r>
        <w:rPr>
          <w:rStyle w:val="Hyperlink"/>
        </w:rPr>
        <w:t>2025-2031年中国食品工业园行业现状研究分析及发展趋势预测报告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iPinGongYeYuanHangYeXianZhuang.html" TargetMode="External" Id="R7e6f80c2b75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iPinGongYeYuanHangYeXianZhuang.html" TargetMode="External" Id="Rdf3de1547b93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2025-05-09T05:51:00Z</dcterms:created>
  <dcterms:modified xsi:type="dcterms:W3CDTF">2025-05-09T06:51:00Z</dcterms:modified>
  <dc:subject>2025-2031年中国食品工业园行业现状研究分析及发展趋势预测报告</dc:subject>
  <dc:title>2025-2031年中国食品工业园行业现状研究分析及发展趋势预测报告</dc:title>
  <cp:keywords>2025-2031年中国食品工业园行业现状研究分析及发展趋势预测报告</cp:keywords>
  <dc:description>2025-2031年中国食品工业园行业现状研究分析及发展趋势预测报告</dc:description>
</cp:coreProperties>
</file>