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fe8bb016f4b27" w:history="1">
              <w:r>
                <w:rPr>
                  <w:rStyle w:val="Hyperlink"/>
                </w:rPr>
                <w:t>2023-2029年中国中板行业深度调研及发展趋势预测报告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fe8bb016f4b27" w:history="1">
              <w:r>
                <w:rPr>
                  <w:rStyle w:val="Hyperlink"/>
                </w:rPr>
                <w:t>2023-2029年中国中板行业深度调研及发展趋势预测报告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afe8bb016f4b27" w:history="1">
                <w:r>
                  <w:rPr>
                    <w:rStyle w:val="Hyperlink"/>
                  </w:rPr>
                  <w:t>https://www.20087.com/7/75/ZhongBanShiChangQianJing.html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板是一种重要的钢材产品，在建筑、制造等领域有着广泛的应用。近年来，随着相关行业的发展和对高质量钢材产品的需求增加，对高质量中板的需求持续增长。目前，中板不仅注重强度和韧性，还强调了环保性和成本效益。随着材料科学和制造技术的进步，新型中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中板的发展将更加注重技术创新和服务升级。一方面，随着新材料技术和制造技术的发展，开发具有更高强度和更好韧性的新型中板将成为趋势，以适应更加复杂的使用环境。另一方面，随着可持续发展理念的推广，开发更加环保、低能耗的中板生产和使用技术也将成为行业发展的方向之一。此外，随着对钢材产品研究的深入，开发更多以中板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fe8bb016f4b27" w:history="1">
        <w:r>
          <w:rPr>
            <w:rStyle w:val="Hyperlink"/>
          </w:rPr>
          <w:t>2023-2029年中国中板行业深度调研及发展趋势预测报告</w:t>
        </w:r>
      </w:hyperlink>
      <w:r>
        <w:rPr>
          <w:rFonts w:hint="eastAsia"/>
        </w:rPr>
        <w:t>》依托多年来对中板行业的监测研究，结合中板行业历年供需关系变化规律、中板产品消费结构、应用领域、中板市场发展环境、中板相关政策扶持等，对中板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6afe8bb016f4b27" w:history="1">
        <w:r>
          <w:rPr>
            <w:rStyle w:val="Hyperlink"/>
          </w:rPr>
          <w:t>2023-2029年中国中板行业深度调研及发展趋势预测报告</w:t>
        </w:r>
      </w:hyperlink>
      <w:r>
        <w:rPr>
          <w:rFonts w:hint="eastAsia"/>
        </w:rPr>
        <w:t>还向投资人全面的呈现了中板重点企业和中板行业相关项目现状、中板未来发展潜力，中板投资进入机会、中板风险控制、以及应对风险对策。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一、中板的定义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中板产品细分及特性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中板行业地位分析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2022-2023年中国中板行业宏观经济环境分析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中板行业政策法规环境分析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一、中板行业“十三五”规划解读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二、中板行业相关标准概述</w:t>
      </w:r>
      <w:r>
        <w:rPr>
          <w:rFonts w:hint="eastAsia"/>
        </w:rPr>
        <w:br/>
      </w:r>
      <w:r>
        <w:rPr>
          <w:rFonts w:hint="eastAsia"/>
        </w:rPr>
        <w:t>　　　　三、中板行业税收政策分析</w:t>
      </w:r>
      <w:r>
        <w:rPr>
          <w:rFonts w:hint="eastAsia"/>
        </w:rPr>
        <w:br/>
      </w:r>
      <w:r>
        <w:rPr>
          <w:rFonts w:hint="eastAsia"/>
        </w:rPr>
        <w:t>　　　　四、中板行业环保政策分析</w:t>
      </w:r>
      <w:r>
        <w:rPr>
          <w:rFonts w:hint="eastAsia"/>
        </w:rPr>
        <w:br/>
      </w:r>
      <w:r>
        <w:rPr>
          <w:rFonts w:hint="eastAsia"/>
        </w:rPr>
        <w:t>　　　　五、中板行业政策走势及其影响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中板行业技术环境分析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一、国际中板技术发展趋势</w:t>
      </w:r>
      <w:r>
        <w:rPr>
          <w:rFonts w:hint="eastAsia"/>
        </w:rPr>
        <w:br/>
      </w:r>
      <w:r>
        <w:rPr>
          <w:rFonts w:hint="eastAsia"/>
        </w:rPr>
        <w:t>　　　　二、国内中板技术水平现状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2018-2023年中国中板行业总体发展状况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中国中板行业规模情况分析</w:t>
      </w:r>
      <w:r>
        <w:rPr>
          <w:rFonts w:hint="eastAsia"/>
        </w:rPr>
        <w:br/>
      </w:r>
      <w:r>
        <w:rPr>
          <w:rFonts w:hint="eastAsia"/>
        </w:rPr>
        <w:t>　　　　一、中板行业单位规模情况分析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五、中板行业敏感性分析</w:t>
      </w:r>
      <w:r>
        <w:rPr>
          <w:rFonts w:hint="eastAsia"/>
        </w:rPr>
        <w:br/>
      </w:r>
      <w:r>
        <w:rPr>
          <w:rFonts w:hint="eastAsia"/>
        </w:rPr>
        <w:t>　　第二节 中国中板行业产销情况分析</w:t>
      </w:r>
      <w:r>
        <w:rPr>
          <w:rFonts w:hint="eastAsia"/>
        </w:rPr>
        <w:br/>
      </w:r>
      <w:r>
        <w:rPr>
          <w:rFonts w:hint="eastAsia"/>
        </w:rPr>
        <w:t>　　　　一、中板行业生产情况分析</w:t>
      </w:r>
      <w:r>
        <w:rPr>
          <w:rFonts w:hint="eastAsia"/>
        </w:rPr>
        <w:br/>
      </w:r>
      <w:r>
        <w:rPr>
          <w:rFonts w:hint="eastAsia"/>
        </w:rPr>
        <w:t>　　　　二、中板行业销售情况分析</w:t>
      </w:r>
      <w:r>
        <w:rPr>
          <w:rFonts w:hint="eastAsia"/>
        </w:rPr>
        <w:br/>
      </w:r>
      <w:r>
        <w:rPr>
          <w:rFonts w:hint="eastAsia"/>
        </w:rPr>
        <w:t>　　　　三、中板行业产销情况分析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中国中板行业财务能力分析</w:t>
      </w:r>
      <w:r>
        <w:rPr>
          <w:rFonts w:hint="eastAsia"/>
        </w:rPr>
        <w:br/>
      </w:r>
      <w:r>
        <w:rPr>
          <w:rFonts w:hint="eastAsia"/>
        </w:rPr>
        <w:t>　　　　一、中板行业盈利能力分析</w:t>
      </w:r>
      <w:r>
        <w:rPr>
          <w:rFonts w:hint="eastAsia"/>
        </w:rPr>
        <w:br/>
      </w:r>
      <w:r>
        <w:rPr>
          <w:rFonts w:hint="eastAsia"/>
        </w:rPr>
        <w:t>　　　　二、中板行业偿债能力分析</w:t>
      </w:r>
      <w:r>
        <w:rPr>
          <w:rFonts w:hint="eastAsia"/>
        </w:rPr>
        <w:br/>
      </w:r>
      <w:r>
        <w:rPr>
          <w:rFonts w:hint="eastAsia"/>
        </w:rPr>
        <w:t>　　　　三、中板行业营运能力分析</w:t>
      </w:r>
      <w:r>
        <w:rPr>
          <w:rFonts w:hint="eastAsia"/>
        </w:rPr>
        <w:br/>
      </w:r>
      <w:r>
        <w:rPr>
          <w:rFonts w:hint="eastAsia"/>
        </w:rPr>
        <w:t>　　　　四、中板行业发展能力分析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2018-2023年中国中板行业市场发展分析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2018-2023年中国中板市场分析</w:t>
      </w:r>
      <w:r>
        <w:rPr>
          <w:rFonts w:hint="eastAsia"/>
        </w:rPr>
        <w:br/>
      </w:r>
      <w:r>
        <w:rPr>
          <w:rFonts w:hint="eastAsia"/>
        </w:rPr>
        <w:t>　　　　一、2022-2023年中板市场形势回顾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二、2022-2023年中板市场形势分析</w:t>
      </w:r>
      <w:r>
        <w:rPr>
          <w:rFonts w:hint="eastAsia"/>
        </w:rPr>
        <w:br/>
      </w:r>
      <w:r>
        <w:rPr>
          <w:rFonts w:hint="eastAsia"/>
        </w:rPr>
        <w:t>　　第二节 中国中板行业市场产品价格走势分析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一、中国中板行业市场价格影响因素分析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二、2018-2023年中国中板行业市场价格走势分析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中国中板行业市场发展的主要策略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一、发展国内中板业的相关建议与对策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二、中国中板产业的发展建议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2018-2023年中国中板行业进出口市场分析</w:t>
      </w:r>
      <w:r>
        <w:rPr>
          <w:rFonts w:hint="eastAsia"/>
        </w:rPr>
        <w:br/>
      </w:r>
      <w:r>
        <w:rPr>
          <w:rFonts w:hint="eastAsia"/>
        </w:rPr>
        <w:t>　　第一节 中板进出口市场分析</w:t>
      </w:r>
      <w:r>
        <w:rPr>
          <w:rFonts w:hint="eastAsia"/>
        </w:rPr>
        <w:br/>
      </w:r>
      <w:r>
        <w:rPr>
          <w:rFonts w:hint="eastAsia"/>
        </w:rPr>
        <w:t>　　　　一、中板进出口产品构成特点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中板行业进出口数据统计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一、2018-2023年中板进口量统计</w:t>
      </w:r>
      <w:r>
        <w:rPr>
          <w:rFonts w:hint="eastAsia"/>
        </w:rPr>
        <w:br/>
      </w:r>
      <w:r>
        <w:rPr>
          <w:rFonts w:hint="eastAsia"/>
        </w:rPr>
        <w:t>　　　　二、2018-2023年中板出口量统计</w:t>
      </w:r>
      <w:r>
        <w:rPr>
          <w:rFonts w:hint="eastAsia"/>
        </w:rPr>
        <w:br/>
      </w:r>
      <w:r>
        <w:rPr>
          <w:rFonts w:hint="eastAsia"/>
        </w:rPr>
        <w:t>　　第三节 中板进出口区域格局分析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一、中板进口地区格局</w:t>
      </w:r>
      <w:r>
        <w:rPr>
          <w:rFonts w:hint="eastAsia"/>
        </w:rPr>
        <w:br/>
      </w:r>
      <w:r>
        <w:rPr>
          <w:rFonts w:hint="eastAsia"/>
        </w:rPr>
        <w:t>　　　　二、中板出口地区格局</w:t>
      </w:r>
      <w:r>
        <w:rPr>
          <w:rFonts w:hint="eastAsia"/>
        </w:rPr>
        <w:br/>
      </w:r>
      <w:r>
        <w:rPr>
          <w:rFonts w:hint="eastAsia"/>
        </w:rPr>
        <w:t>　　第四节 2023-2029年中板进出口预测</w:t>
      </w:r>
      <w:r>
        <w:rPr>
          <w:rFonts w:hint="eastAsia"/>
        </w:rPr>
        <w:br/>
      </w:r>
      <w:r>
        <w:rPr>
          <w:rFonts w:hint="eastAsia"/>
        </w:rPr>
        <w:t>　　　　一、2023-2029年中板进口预测</w:t>
      </w:r>
      <w:r>
        <w:rPr>
          <w:rFonts w:hint="eastAsia"/>
        </w:rPr>
        <w:br/>
      </w:r>
      <w:r>
        <w:rPr>
          <w:rFonts w:hint="eastAsia"/>
        </w:rPr>
        <w:t>　　　　二、2023-2029年中板出口预测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2018-2023年中国中板行业竞争格局分析</w:t>
      </w:r>
      <w:r>
        <w:rPr>
          <w:rFonts w:hint="eastAsia"/>
        </w:rPr>
        <w:br/>
      </w:r>
      <w:r>
        <w:rPr>
          <w:rFonts w:hint="eastAsia"/>
        </w:rPr>
        <w:t>　　第一节 中板行业竞争结构分析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中板行业竞争格局分析</w:t>
      </w:r>
      <w:r>
        <w:rPr>
          <w:rFonts w:hint="eastAsia"/>
        </w:rPr>
        <w:br/>
      </w:r>
      <w:r>
        <w:rPr>
          <w:rFonts w:hint="eastAsia"/>
        </w:rPr>
        <w:t>　　　　一、中板行业集中度分析</w:t>
      </w:r>
      <w:r>
        <w:rPr>
          <w:rFonts w:hint="eastAsia"/>
        </w:rPr>
        <w:br/>
      </w:r>
      <w:r>
        <w:rPr>
          <w:rFonts w:hint="eastAsia"/>
        </w:rPr>
        <w:t>　　　　二、中板行业竞争程度分析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2023-2029年中板行业竞争策略分析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二、2023-2029年中板行业竞争格局展望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三、2023-2029年中板行业竞争策略分析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2023-2029年中国中板行业发展前景预测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2023-2029年中国中板行业市场发展趋势预测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三、2023-2029年中国中板行业市场价格走势预测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2023-2029年中国中板技术发展趋势预测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2023-2029年中国中板行业投资分析</w:t>
      </w:r>
      <w:r>
        <w:rPr>
          <w:rFonts w:hint="eastAsia"/>
        </w:rPr>
        <w:br/>
      </w:r>
      <w:r>
        <w:rPr>
          <w:rFonts w:hint="eastAsia"/>
        </w:rPr>
        <w:t>　　第一节 中板行业投资机会分析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中板行业投资风险分析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(中^智^林)中板行业投资建议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fe8bb016f4b27" w:history="1">
        <w:r>
          <w:rPr>
            <w:rStyle w:val="Hyperlink"/>
          </w:rPr>
          <w:t>2023-2029年中国中板行业深度调研及发展趋势预测报告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afe8bb016f4b27" w:history="1">
        <w:r>
          <w:rPr>
            <w:rStyle w:val="Hyperlink"/>
          </w:rPr>
          <w:t>https://www.20087.com/7/75/ZhongBanShiChangQianJing.html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98325a6344ef8" w:history="1">
      <w:r>
        <w:rPr>
          <w:rStyle w:val="Hyperlink"/>
        </w:rPr>
        <w:t>2023-2029年中国中板行业深度调研及发展趋势预测报告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ongBanShiChangQianJing.html" TargetMode="External" Id="R56afe8bb016f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ongBanShiChangQianJing.html" TargetMode="External" Id="R5d498325a634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2023-02-02T06:56:00Z</dcterms:created>
  <dcterms:modified xsi:type="dcterms:W3CDTF">2023-02-02T07:56:00Z</dcterms:modified>
  <dc:subject>2023-2029年中国中板行业深度调研及发展趋势预测报告</dc:subject>
  <dc:title>2023-2029年中国中板行业深度调研及发展趋势预测报告</dc:title>
  <cp:keywords>2023-2029年中国中板行业深度调研及发展趋势预测报告</cp:keywords>
  <dc:description>2023-2029年中国中板行业深度调研及发展趋势预测报告</dc:description>
</cp:coreProperties>
</file>