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6c52cb464cb1" w:history="1">
              <w:r>
                <w:rPr>
                  <w:rStyle w:val="Hyperlink"/>
                </w:rPr>
                <w:t>2025版镀锌板行业深度调研及市场前景分析报告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6c52cb464cb1" w:history="1">
              <w:r>
                <w:rPr>
                  <w:rStyle w:val="Hyperlink"/>
                </w:rPr>
                <w:t>2025版镀锌板行业深度调研及市场前景分析报告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36c52cb464cb1" w:history="1">
                <w:r>
                  <w:rPr>
                    <w:rStyle w:val="Hyperlink"/>
                  </w:rPr>
                  <w:t>https://www.20087.com/7/A5/DuXinBanShiChangDiaoYan.html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镀有一层锌的钢板，主要用于建筑、汽车制造、家电外壳等领域，以提高材料的耐腐蚀性和延长使用寿命。近年来，随着环保法规的严格和消费者对产品质量要求的提高，镀锌板的生产技术不断改进，包括采用更环保的镀液和提高镀层的均匀性和附着力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高性能。通过研发新型环保镀层和优化生产工艺，减少有害物质的排放，实现绿色生产。同时，为了满足高端应用领域的需求，如航空航天和新能源汽车，镀锌板将向更薄、更强、更耐腐蚀的方向发展，采用纳米技术和合金化处理，提高材料的综合性能。此外，智能镀层的开发，如自修复镀层和多功能镀层，将赋予镀锌板更多的附加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2025年世界镀锌板行业发展总况简析</w:t>
      </w:r>
      <w:r>
        <w:rPr>
          <w:rFonts w:hint="eastAsia"/>
        </w:rPr>
        <w:br/>
      </w:r>
      <w:r>
        <w:rPr>
          <w:rFonts w:hint="eastAsia"/>
        </w:rPr>
        <w:t>　　第一节 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二、世界镀锌板产销形势分析</w:t>
      </w:r>
      <w:r>
        <w:rPr>
          <w:rFonts w:hint="eastAsia"/>
        </w:rPr>
        <w:br/>
      </w:r>
      <w:r>
        <w:rPr>
          <w:rFonts w:hint="eastAsia"/>
        </w:rPr>
        <w:t>　　　　三、全球热镀铝锌合金板生产及其应用分析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2025年世界主要国家地区镀锌板行业现状分析</w:t>
      </w:r>
      <w:r>
        <w:rPr>
          <w:rFonts w:hint="eastAsia"/>
        </w:rPr>
        <w:br/>
      </w:r>
      <w:r>
        <w:rPr>
          <w:rFonts w:hint="eastAsia"/>
        </w:rPr>
        <w:t>　　　　一、美国镀锌板市场现状</w:t>
      </w:r>
      <w:r>
        <w:rPr>
          <w:rFonts w:hint="eastAsia"/>
        </w:rPr>
        <w:br/>
      </w:r>
      <w:r>
        <w:rPr>
          <w:rFonts w:hint="eastAsia"/>
        </w:rPr>
        <w:t>　　　　二、中东市场镀锌板需求形势</w:t>
      </w:r>
      <w:r>
        <w:rPr>
          <w:rFonts w:hint="eastAsia"/>
        </w:rPr>
        <w:br/>
      </w:r>
      <w:r>
        <w:rPr>
          <w:rFonts w:hint="eastAsia"/>
        </w:rPr>
        <w:t>　　　　三、韩国镀锌板产能</w:t>
      </w:r>
      <w:r>
        <w:rPr>
          <w:rFonts w:hint="eastAsia"/>
        </w:rPr>
        <w:br/>
      </w:r>
      <w:r>
        <w:rPr>
          <w:rFonts w:hint="eastAsia"/>
        </w:rPr>
        <w:t>　　　　四、日本镀锌板生产情况分析</w:t>
      </w:r>
      <w:r>
        <w:rPr>
          <w:rFonts w:hint="eastAsia"/>
        </w:rPr>
        <w:br/>
      </w:r>
      <w:r>
        <w:rPr>
          <w:rFonts w:hint="eastAsia"/>
        </w:rPr>
        <w:t>　　第三节 2025-2031年世界镀锌板工业发展前景预测分析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2025年中国镀锌板工业发展环境分析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第三节 2025年中国镀锌板行业社会环境分析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2025年中国镀锌板市场运行态势分析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　　三、中国镀锌板生产能力分析</w:t>
      </w:r>
      <w:r>
        <w:rPr>
          <w:rFonts w:hint="eastAsia"/>
        </w:rPr>
        <w:br/>
      </w:r>
      <w:r>
        <w:rPr>
          <w:rFonts w:hint="eastAsia"/>
        </w:rPr>
        <w:t>　　第二节 2025年中国镀锌板市场动态分析</w:t>
      </w:r>
      <w:r>
        <w:rPr>
          <w:rFonts w:hint="eastAsia"/>
        </w:rPr>
        <w:br/>
      </w:r>
      <w:r>
        <w:rPr>
          <w:rFonts w:hint="eastAsia"/>
        </w:rPr>
        <w:t>　　　　一、镀锌板市场价格走势分析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二、中国镀锌板进出口贸易分析</w:t>
      </w:r>
      <w:r>
        <w:rPr>
          <w:rFonts w:hint="eastAsia"/>
        </w:rPr>
        <w:br/>
      </w:r>
      <w:r>
        <w:rPr>
          <w:rFonts w:hint="eastAsia"/>
        </w:rPr>
        <w:t>　　　　三、国内镀锌板后处理技术研究试验线建成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第三节 2025年中国镀锌板产业存在的问题与对策分析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2025年中国镀锌板工业竞争格局分析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一、镀锌板企业核心竞争力分析</w:t>
      </w:r>
      <w:r>
        <w:rPr>
          <w:rFonts w:hint="eastAsia"/>
        </w:rPr>
        <w:br/>
      </w:r>
      <w:r>
        <w:rPr>
          <w:rFonts w:hint="eastAsia"/>
        </w:rPr>
        <w:t>　　　　二、镀锌板销售收入集中度</w:t>
      </w:r>
      <w:r>
        <w:rPr>
          <w:rFonts w:hint="eastAsia"/>
        </w:rPr>
        <w:br/>
      </w:r>
      <w:r>
        <w:rPr>
          <w:rFonts w:hint="eastAsia"/>
        </w:rPr>
        <w:t>　　第二节 2025年中国镀锌板工业竞争现状分析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三、镀锌板技术竞争分析</w:t>
      </w:r>
      <w:r>
        <w:rPr>
          <w:rFonts w:hint="eastAsia"/>
        </w:rPr>
        <w:br/>
      </w:r>
      <w:r>
        <w:rPr>
          <w:rFonts w:hint="eastAsia"/>
        </w:rPr>
        <w:t>　　第三节 2025年中国镀锌板工业竞争策略分析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2025年中国镀锌板优势企业竞争性数据分析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2025-2031年中国镀锌板行业投资机会与投资风险分析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一、镀锌板行业吸引力分析</w:t>
      </w:r>
      <w:r>
        <w:rPr>
          <w:rFonts w:hint="eastAsia"/>
        </w:rPr>
        <w:br/>
      </w:r>
      <w:r>
        <w:rPr>
          <w:rFonts w:hint="eastAsia"/>
        </w:rPr>
        <w:t>　　　　二、镀锌板行业区域投资潜力分析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中智林－济研：2025-2031年中国镀锌板行业投资策略分析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6c52cb464cb1" w:history="1">
        <w:r>
          <w:rPr>
            <w:rStyle w:val="Hyperlink"/>
          </w:rPr>
          <w:t>2025版镀锌板行业深度调研及市场前景分析报告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36c52cb464cb1" w:history="1">
        <w:r>
          <w:rPr>
            <w:rStyle w:val="Hyperlink"/>
          </w:rPr>
          <w:t>https://www.20087.com/7/A5/DuXinBanShiChangDiaoYan.html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55d13c8a04b08" w:history="1">
      <w:r>
        <w:rPr>
          <w:rStyle w:val="Hyperlink"/>
        </w:rPr>
        <w:t>2025版镀锌板行业深度调研及市场前景分析报告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DuXinBanShiChangDiaoYan.html" TargetMode="External" Id="Rd9536c52cb4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DuXinBanShiChangDiaoYan.html" TargetMode="External" Id="Rf3255d13c8a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2025-02-25T07:24:00Z</dcterms:created>
  <dcterms:modified xsi:type="dcterms:W3CDTF">2025-02-25T08:24:00Z</dcterms:modified>
  <dc:subject>2025版镀锌板行业深度调研及市场前景分析报告</dc:subject>
  <dc:title>2025版镀锌板行业深度调研及市场前景分析报告</dc:title>
  <cp:keywords>2025版镀锌板行业深度调研及市场前景分析报告</cp:keywords>
  <dc:description>2025版镀锌板行业深度调研及市场前景分析报告</dc:description>
</cp:coreProperties>
</file>