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8d43b29c649e4" w:history="1">
              <w:r>
                <w:rPr>
                  <w:rStyle w:val="Hyperlink"/>
                </w:rPr>
                <w:t>2025-2031年中国真空绝热板（VIP）市场现状研究分析与发展前景预测报告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8d43b29c649e4" w:history="1">
              <w:r>
                <w:rPr>
                  <w:rStyle w:val="Hyperlink"/>
                </w:rPr>
                <w:t>2025-2031年中国真空绝热板（VIP）市场现状研究分析与发展前景预测报告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8d43b29c649e4" w:history="1">
                <w:r>
                  <w:rPr>
                    <w:rStyle w:val="Hyperlink"/>
                  </w:rPr>
                  <w:t>https://www.20087.com/8/85/ZhenKongJueReBanVIPDeFaZhanQuShi.html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（VIP）是一种高效的隔热材料，广泛应用于冰箱、冷柜、管道保温等领域。其超低的导热系数使其在有限空间内实现卓越的保温效果，相比传统绝热材料如聚氨酯泡沫，VIP能大幅减少能量损失。近年来，随着能源效率标准的提高和绿色建筑概念的普及，VIP的市场需求持续增长，尤其是在建筑保温和冷链物流行业。</w:t>
      </w:r>
      <w:r>
        <w:rPr>
          <w:rFonts w:hint="eastAsia"/>
        </w:rPr>
        <w:br/>
      </w:r>
      <w:r>
        <w:rPr>
          <w:rFonts w:hint="eastAsia"/>
        </w:rPr>
        <w:t>　　未来，VIP技术将更加成熟，应用范围将拓宽。新材料的开发和生产工艺的优化将使VIP的成本下降，性能提升，进一步推动其在住宅和商业建筑中的应用。同时，随着全球冷链市场的扩张，VIP在食品和药品运输包装中的使用将增加，以确保温控物流的高效性和安全性。此外，VIP在航天、军事等特殊领域的应用也将得到探索，满足极端条件下的隔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8d43b29c649e4" w:history="1">
        <w:r>
          <w:rPr>
            <w:rStyle w:val="Hyperlink"/>
          </w:rPr>
          <w:t>2025-2031年中国真空绝热板（VIP）市场现状研究分析与发展前景预测报告</w:t>
        </w:r>
      </w:hyperlink>
      <w:r>
        <w:rPr>
          <w:rFonts w:hint="eastAsia"/>
        </w:rPr>
        <w:t>》系统分析了真空绝热板（VIP）行业的现状，全面梳理了真空绝热板（VIP）市场需求、市场规模、产业链结构及价格体系，详细解读了真空绝热板（VIP）细分市场特点。报告结合权威数据，科学预测了真空绝热板（VIP）市场前景与发展趋势，客观分析了品牌竞争格局、市场集中度及重点企业的运营表现，并指出了真空绝热板（VIP）行业面临的机遇与风险。为真空绝热板（VIP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真空绝热板（VIP）行业概述</w:t>
      </w:r>
      <w:r>
        <w:rPr>
          <w:rFonts w:hint="eastAsia"/>
        </w:rPr>
        <w:br/>
      </w:r>
      <w:r>
        <w:rPr>
          <w:rFonts w:hint="eastAsia"/>
        </w:rPr>
        <w:t>　　第一节 真空绝热板（VIP）概念与分类</w:t>
      </w:r>
      <w:r>
        <w:rPr>
          <w:rFonts w:hint="eastAsia"/>
        </w:rPr>
        <w:br/>
      </w:r>
      <w:r>
        <w:rPr>
          <w:rFonts w:hint="eastAsia"/>
        </w:rPr>
        <w:t>　　　　一、真空绝热板（VIP）概念</w:t>
      </w:r>
      <w:r>
        <w:rPr>
          <w:rFonts w:hint="eastAsia"/>
        </w:rPr>
        <w:br/>
      </w:r>
      <w:r>
        <w:rPr>
          <w:rFonts w:hint="eastAsia"/>
        </w:rPr>
        <w:t>　　　　二、真空绝热板（VIP）的分类</w:t>
      </w:r>
      <w:r>
        <w:rPr>
          <w:rFonts w:hint="eastAsia"/>
        </w:rPr>
        <w:br/>
      </w:r>
      <w:r>
        <w:rPr>
          <w:rFonts w:hint="eastAsia"/>
        </w:rPr>
        <w:t>　　　　三、真空绝热板（VIP）的部分行业标准</w:t>
      </w:r>
      <w:r>
        <w:rPr>
          <w:rFonts w:hint="eastAsia"/>
        </w:rPr>
        <w:br/>
      </w:r>
      <w:r>
        <w:rPr>
          <w:rFonts w:hint="eastAsia"/>
        </w:rPr>
        <w:t>　　第二节 真空绝热板（VIP）行业的行业特征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一、真空绝热板（VIP）行业技术特性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二、真空绝热板（VIP）行业资本密集度分析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三、真空绝热板（VIP）行业的规模效益分析</w:t>
      </w:r>
      <w:r>
        <w:rPr>
          <w:rFonts w:hint="eastAsia"/>
        </w:rPr>
        <w:br/>
      </w:r>
      <w:r>
        <w:rPr>
          <w:rFonts w:hint="eastAsia"/>
        </w:rPr>
        <w:t>　　第三节 真空绝热板（VIP）行业在国民经济中的重要性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2020-2025年真空绝热板（VIP）行业发展环境分析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真空绝热板（VIP）行业政策环境分析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真空绝热板（VIP）行业技术环境分析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2020-2025年真空绝热板（VIP）年度市场调查分析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2020-2025年真空绝热板（VIP）行业盈利能力分析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2020-2025年真空绝热板（VIP）行业偿债能力分析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2020-2025年真空绝热板（VIP）行业经营效率分析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2020-2025年真空绝热板（VIP）行业人均创利对比分析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2020-2025年真空绝热板（VIP）行业亏损面分析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真空绝热板（VIP）行业发展情况分析</w:t>
      </w:r>
      <w:r>
        <w:rPr>
          <w:rFonts w:hint="eastAsia"/>
        </w:rPr>
        <w:br/>
      </w:r>
      <w:r>
        <w:rPr>
          <w:rFonts w:hint="eastAsia"/>
        </w:rPr>
        <w:t>　　第一节 真空绝热板（VIP）行业发展分析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一、真空绝热板（VIP）行业发展历程及现状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二、真空绝热板（VIP）行业发展特点分析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四、真空绝热板（VIP）行业生命周期分析</w:t>
      </w:r>
      <w:r>
        <w:rPr>
          <w:rFonts w:hint="eastAsia"/>
        </w:rPr>
        <w:br/>
      </w:r>
      <w:r>
        <w:rPr>
          <w:rFonts w:hint="eastAsia"/>
        </w:rPr>
        <w:t>　　第二节 真空绝热板（VIP）行业生产情况分析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二、真空绝热板（VIP）行业厂家开工情况分析</w:t>
      </w:r>
      <w:r>
        <w:rPr>
          <w:rFonts w:hint="eastAsia"/>
        </w:rPr>
        <w:br/>
      </w:r>
      <w:r>
        <w:rPr>
          <w:rFonts w:hint="eastAsia"/>
        </w:rPr>
        <w:t>　　第三节 真空绝热板（VIP）行业对外贸易情况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真空绝热板（VIP）产品价格走势分析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真空绝热板（VIP）市场供需调查分析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2020-2025年真空绝热板（VIP）市场供给分析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2020-2025年真空绝热板（VIP）市场需求分析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2020-2025年真空绝热板（VIP）市场特征分析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一、2020-2025年真空绝热板（VIP）产品特征分析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二、2020-2025年真空绝热板（VIP）价格特征分析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三、2020-2025年真空绝热板（VIP）渠道特征</w:t>
      </w:r>
      <w:r>
        <w:rPr>
          <w:rFonts w:hint="eastAsia"/>
        </w:rPr>
        <w:br/>
      </w:r>
      <w:r>
        <w:rPr>
          <w:rFonts w:hint="eastAsia"/>
        </w:rPr>
        <w:t>　　　　四、2020-2025年真空绝热板（VIP）购买特征</w:t>
      </w:r>
      <w:r>
        <w:rPr>
          <w:rFonts w:hint="eastAsia"/>
        </w:rPr>
        <w:br/>
      </w:r>
      <w:r>
        <w:rPr>
          <w:rFonts w:hint="eastAsia"/>
        </w:rPr>
        <w:t>　　第四节 2025-2031年真空绝热板（VIP）市场特征预测分析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一、2025-2031年真空绝热板（VIP）种类特征预测分析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二、2025-2031年真空绝热板（VIP）价格特征预测分析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三、2025-2031年真空绝热板（VIP）市场渠道特征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四、2025-2031年真空绝热板（VIP）购买特征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真空绝热板（VIP）行业产业链分析</w:t>
      </w:r>
      <w:r>
        <w:rPr>
          <w:rFonts w:hint="eastAsia"/>
        </w:rPr>
        <w:br/>
      </w:r>
      <w:r>
        <w:rPr>
          <w:rFonts w:hint="eastAsia"/>
        </w:rPr>
        <w:t>　　第一节 真空绝热板（VIP）行业产业链分析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二、真空绝热板（VIP）产业链模型分析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三、上游产业对真空绝热板（VIP）行业的影响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三、下游产业对真空绝热板（VIP）行业的影响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真空绝热板（VIP）营销策略调研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真空绝热板（VIP）行业竞争格局展望</w:t>
      </w:r>
      <w:r>
        <w:rPr>
          <w:rFonts w:hint="eastAsia"/>
        </w:rPr>
        <w:br/>
      </w:r>
      <w:r>
        <w:rPr>
          <w:rFonts w:hint="eastAsia"/>
        </w:rPr>
        <w:t>　　第一节 真空绝热板（VIP）行业的发展周期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一、真空绝热板（VIP）行业的经济周期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三、真空绝热板（VIP）行业的成熟度</w:t>
      </w:r>
      <w:r>
        <w:rPr>
          <w:rFonts w:hint="eastAsia"/>
        </w:rPr>
        <w:br/>
      </w:r>
      <w:r>
        <w:rPr>
          <w:rFonts w:hint="eastAsia"/>
        </w:rPr>
        <w:t>　　第二节 真空绝热板（VIP）行业历史竞争格局综述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一、真空绝热板（VIP）行业集中度分析</w:t>
      </w:r>
      <w:r>
        <w:rPr>
          <w:rFonts w:hint="eastAsia"/>
        </w:rPr>
        <w:br/>
      </w:r>
      <w:r>
        <w:rPr>
          <w:rFonts w:hint="eastAsia"/>
        </w:rPr>
        <w:t>　　　　二、真空绝热板（VIP）行业竞争程度</w:t>
      </w:r>
      <w:r>
        <w:rPr>
          <w:rFonts w:hint="eastAsia"/>
        </w:rPr>
        <w:br/>
      </w:r>
      <w:r>
        <w:rPr>
          <w:rFonts w:hint="eastAsia"/>
        </w:rPr>
        <w:t>　　第三节 中国真空绝热板（VIP）市行业SWOT分析与对策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五、发展我国真空绝热板（VIP）市工业的建议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2024-2025年真空绝热板（VIP）行业主要优势企业分析</w:t>
      </w:r>
      <w:r>
        <w:rPr>
          <w:rFonts w:hint="eastAsia"/>
        </w:rPr>
        <w:br/>
      </w:r>
      <w:r>
        <w:rPr>
          <w:rFonts w:hint="eastAsia"/>
        </w:rPr>
        <w:t>　　第一节 宏大方圆集团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第二节 福建赛特新材股份有限公司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第三节 常州华珏玻纤有限公司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第四节 温州乐佳挤塑泡沫有限公司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第五节 青岛冈森塑料有限公司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第六节 青岛科瑞新型环保材料有限公司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第七节 郑州瑞泰建材有限公司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第八节 上海佑热高温材料有限公司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第九节 浙江台州市楚天保温有限公司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第十节 帝天包装材料集团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2025-2031年真空绝热板（VIP）企业投资潜力与价值分析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2025-2031年真空绝热板（VIP）企业投资环境分析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2025-2031年我国真空绝热板（VIP）企业投资潜力分析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2025-2031年我国真空绝热板（VIP）企业前景展望分析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2025-2031年我国真空绝热板（VIP）企业盈利能力预测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2025-2031年中国真空绝热板（VIP）行业发展趋势分析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未来真空绝热板（VIP）行业发展趋势分析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2025-2031年真空绝热板（VIP）行业运行状况预测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真空绝热板（VIP）产业投资机会与风险总结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一、影响真空绝热板（VIP）企业经营的内外部因素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2025-2031年真空绝热板（VIP）行业发展投资策略及建议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2025-2031年中国真空绝热板（VIP）企业投资策略分析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真空绝热板组织结构</w:t>
      </w:r>
      <w:r>
        <w:rPr>
          <w:rFonts w:hint="eastAsia"/>
        </w:rPr>
        <w:br/>
      </w:r>
      <w:r>
        <w:rPr>
          <w:rFonts w:hint="eastAsia"/>
        </w:rPr>
        <w:t>　　图表 真空绝热板（VIP）产业链结构图</w:t>
      </w:r>
      <w:r>
        <w:rPr>
          <w:rFonts w:hint="eastAsia"/>
        </w:rPr>
        <w:br/>
      </w:r>
      <w:r>
        <w:rPr>
          <w:rFonts w:hint="eastAsia"/>
        </w:rPr>
        <w:t>　　图表 真空绝热板（VIP）应用领域</w:t>
      </w:r>
      <w:r>
        <w:rPr>
          <w:rFonts w:hint="eastAsia"/>
        </w:rPr>
        <w:br/>
      </w:r>
      <w:r>
        <w:rPr>
          <w:rFonts w:hint="eastAsia"/>
        </w:rPr>
        <w:t>　　图表 真空绝热板（VIP）下游领域中的应用占比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2020-2025年真空绝热板（VIP）市场规模</w:t>
      </w:r>
      <w:r>
        <w:rPr>
          <w:rFonts w:hint="eastAsia"/>
        </w:rPr>
        <w:br/>
      </w:r>
      <w:r>
        <w:rPr>
          <w:rFonts w:hint="eastAsia"/>
        </w:rPr>
        <w:t>　　图表 2020-2025年中国真空绝热板（VIP）行业产能</w:t>
      </w:r>
      <w:r>
        <w:rPr>
          <w:rFonts w:hint="eastAsia"/>
        </w:rPr>
        <w:br/>
      </w:r>
      <w:r>
        <w:rPr>
          <w:rFonts w:hint="eastAsia"/>
        </w:rPr>
        <w:t>　　图表 2020-2025年真空绝热板（VIP）产量</w:t>
      </w:r>
      <w:r>
        <w:rPr>
          <w:rFonts w:hint="eastAsia"/>
        </w:rPr>
        <w:br/>
      </w:r>
      <w:r>
        <w:rPr>
          <w:rFonts w:hint="eastAsia"/>
        </w:rPr>
        <w:t>　　图表 2020-2025年真空绝热板（VIP）市场需求量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2020-2025年我国真空绝热板（VIP）产销率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2020-2025年我国真空绝热板（VIP）企业数量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2020-2025年我国真空绝热板（VIP）企业毛利率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2020-2025年我国真空绝热板（VIP）企业偿债能力</w:t>
      </w:r>
      <w:r>
        <w:rPr>
          <w:rFonts w:hint="eastAsia"/>
        </w:rPr>
        <w:br/>
      </w:r>
      <w:r>
        <w:rPr>
          <w:rFonts w:hint="eastAsia"/>
        </w:rPr>
        <w:t>　　图表 2024-2025年宏大方圆集团经营分析</w:t>
      </w:r>
      <w:r>
        <w:rPr>
          <w:rFonts w:hint="eastAsia"/>
        </w:rPr>
        <w:br/>
      </w:r>
      <w:r>
        <w:rPr>
          <w:rFonts w:hint="eastAsia"/>
        </w:rPr>
        <w:t>　　图表 2024-2025年福建赛特新材股份有限公司经营分析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2024-2025年常州华珏玻纤有限公司经营分析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2024-2025年温州乐佳挤塑泡沫有限公司经营分析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2024-2025年青岛冈森塑料有限公司 经营分析</w:t>
      </w:r>
      <w:r>
        <w:rPr>
          <w:rFonts w:hint="eastAsia"/>
        </w:rPr>
        <w:br/>
      </w:r>
      <w:r>
        <w:rPr>
          <w:rFonts w:hint="eastAsia"/>
        </w:rPr>
        <w:t>　　图表 2024-2025年青岛科瑞新型环保材料有限公司经营分析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2024-2025年郑州瑞泰建材有限公司经营分析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2024-2025年上海佑热高温材料有限公司经营分析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2024-2025年浙江台州市楚天保温有限公司经营分析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2024-2025年帝天包装材料集团经营分析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2020-2025年我国真空绝热板（VIP）价格</w:t>
      </w:r>
      <w:r>
        <w:rPr>
          <w:rFonts w:hint="eastAsia"/>
        </w:rPr>
        <w:br/>
      </w:r>
      <w:r>
        <w:rPr>
          <w:rFonts w:hint="eastAsia"/>
        </w:rPr>
        <w:t>　　图表 2025-2031年我国真空绝热板（VIP）市场价格预测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2020-2025年我国真空绝热板（VIP）进口统计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2025-2031年我国真空绝热板（VIP）市场规模预测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2025-2031年我国真空绝热板（VIP）市场毛利率预测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2025-2031年我国真空绝热板（VIP）市场产量预测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2025-2031年我国真空绝热板（VIP）市场进出口预测</w:t>
      </w:r>
      <w:r>
        <w:rPr>
          <w:rFonts w:hint="eastAsia"/>
        </w:rPr>
        <w:br/>
      </w:r>
      <w:r>
        <w:rPr>
          <w:rFonts w:hint="eastAsia"/>
        </w:rPr>
        <w:t>　　图表 真空绝热板（VIP）渠道策略示意图</w:t>
      </w:r>
      <w:r>
        <w:rPr>
          <w:rFonts w:hint="eastAsia"/>
        </w:rPr>
        <w:br/>
      </w:r>
      <w:r>
        <w:rPr>
          <w:rFonts w:hint="eastAsia"/>
        </w:rPr>
        <w:t>　　图表 真空绝热板（VIP）项目投资注意事项图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8d43b29c649e4" w:history="1">
        <w:r>
          <w:rPr>
            <w:rStyle w:val="Hyperlink"/>
          </w:rPr>
          <w:t>2025-2031年中国真空绝热板（VIP）市场现状研究分析与发展前景预测报告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8d43b29c649e4" w:history="1">
        <w:r>
          <w:rPr>
            <w:rStyle w:val="Hyperlink"/>
          </w:rPr>
          <w:t>https://www.20087.com/8/85/ZhenKongJueReBanVIPDeFaZhanQuShi.html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玻纤真空绝热板、真空绝热板与基层墙体的粘结面积可以小于、免拆模板保温真空绝热板一体板视频、真空绝热板价格、STP真空绝热板可以破洞吗、真空绝热板厂家、真空绝热保湿板应用领域、真空绝热板图片、真空绝热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eb7ebd7de4ea1" w:history="1">
      <w:r>
        <w:rPr>
          <w:rStyle w:val="Hyperlink"/>
        </w:rPr>
        <w:t>2025-2031年中国真空绝热板（VIP）市场现状研究分析与发展前景预测报告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enKongJueReBanVIPDeFaZhanQuShi.html" TargetMode="External" Id="R95b8d43b29c6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enKongJueReBanVIPDeFaZhanQuShi.html" TargetMode="External" Id="Rb13eb7ebd7de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2025-06-09T06:09:00Z</dcterms:created>
  <dcterms:modified xsi:type="dcterms:W3CDTF">2025-06-09T07:09:00Z</dcterms:modified>
  <dc:subject>2025-2031年中国真空绝热板（VIP）市场现状研究分析与发展前景预测报告</dc:subject>
  <dc:title>2025-2031年中国真空绝热板（VIP）市场现状研究分析与发展前景预测报告</dc:title>
  <cp:keywords>2025-2031年中国真空绝热板（VIP）市场现状研究分析与发展前景预测报告</cp:keywords>
  <dc:description>2025-2031年中国真空绝热板（VIP）市场现状研究分析与发展前景预测报告</dc:description>
</cp:coreProperties>
</file>