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519129c7f449f" w:history="1">
              <w:r>
                <w:rPr>
                  <w:rStyle w:val="Hyperlink"/>
                </w:rPr>
                <w:t>全球与中国阻燃板行业发展研究及前景趋势报告（2026-2032年）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519129c7f449f" w:history="1">
              <w:r>
                <w:rPr>
                  <w:rStyle w:val="Hyperlink"/>
                </w:rPr>
                <w:t>全球与中国阻燃板行业发展研究及前景趋势报告（2026-2032年）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519129c7f449f" w:history="1">
                <w:r>
                  <w:rPr>
                    <w:rStyle w:val="Hyperlink"/>
                  </w:rPr>
                  <w:t>https://www.20087.com/8/35/ZuRanBanHangYeQianJingFenXi.html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板是以木材、竹材、秸秆等人造板为基材，通过浸渍、涂覆或共混方式引入阻燃剂（如磷氮系、金属氢氧化物、硼酸盐等）而制成的具有抑制火焰蔓延能力的功能板材，广泛应用于建筑内装、家具制造、轨道交通及公共场所装修等领域。当前市场主流产品需满足GB 8624、EN 13501等国内外燃烧性能分级标准，强调低烟、无毒、耐候及力学性能保持率。近年来，行业逐步淘汰卤系阻燃剂，转向环保型膨胀型或无机复合阻燃体系，并探索纳米阻燃剂（如层状双氢氧化物）提升效率。然而，阻燃处理常导致板材吸湿性增加、胶合强度下降或表面装饰性受损，且部分阻燃成分在长期使用中存在迁移析出风险，影响持久有效性。此外，不同应用场景对阻燃等级要求差异大，定制化开发能力成为企业竞争关键。</w:t>
      </w:r>
      <w:r>
        <w:rPr>
          <w:rFonts w:hint="eastAsia"/>
        </w:rPr>
        <w:br/>
      </w:r>
      <w:r>
        <w:rPr>
          <w:rFonts w:hint="eastAsia"/>
        </w:rPr>
        <w:t>　　未来，阻燃板将向本质阻燃、多功能集成与绿色低碳方向协同发展。一方面，通过生物质基体分子结构修饰（如木质素磷酸化）或原位聚合构建阻燃网络，可实现“本征阻燃”人造板，避免外加阻燃剂带来的性能折损；另一方面，与抗菌、调湿、隔热等功能结合，形成满足健康建筑与被动房标准的复合型板材。在环保法规趋严背景下，全生命周期无毒、可生物降解的阻燃体系将成为研发重点，推动水性阻燃涂料与无醛胶黏剂协同应用。此外，装配式建筑与BIM设计普及将促进标准化、模块化阻燃板构件发展。长期看，阻燃板将从“被动防火材料”升级为“主动安全建材”，在城市公共安全与可持续人居环境建设中发挥更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519129c7f449f" w:history="1">
        <w:r>
          <w:rPr>
            <w:rStyle w:val="Hyperlink"/>
          </w:rPr>
          <w:t>全球与中国阻燃板行业发展研究及前景趋势报告（2026-2032年）</w:t>
        </w:r>
      </w:hyperlink>
      <w:r>
        <w:rPr>
          <w:rFonts w:hint="eastAsia"/>
        </w:rPr>
        <w:t>》依托国家统计局、相关行业协会的详实数据资料，系统解析了阻燃板行业的产业链结构、市场规模及需求现状，并对价格动态进行了解读。报告客观呈现了阻燃板行业发展状况，科学预测了市场前景与未来趋势，同时聚焦阻燃板重点企业，分析了市场竞争格局、集中度及品牌影响力。此外，报告通过细分市场领域，挖掘了阻燃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耐水阻燃板</w:t>
      </w:r>
      <w:r>
        <w:rPr>
          <w:rFonts w:hint="eastAsia"/>
        </w:rPr>
        <w:br/>
      </w:r>
      <w:r>
        <w:rPr>
          <w:rFonts w:hint="eastAsia"/>
        </w:rPr>
        <w:t>　　　　1.3.3 耐潮阻燃板</w:t>
      </w:r>
      <w:r>
        <w:rPr>
          <w:rFonts w:hint="eastAsia"/>
        </w:rPr>
        <w:br/>
      </w:r>
      <w:r>
        <w:rPr>
          <w:rFonts w:hint="eastAsia"/>
        </w:rPr>
        <w:t>　　　　1.3.4 不耐潮阻燃板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阻燃板行业发展总体概况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阻燃板行业发展主要特点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阻燃板有利因素</w:t>
      </w:r>
      <w:r>
        <w:rPr>
          <w:rFonts w:hint="eastAsia"/>
        </w:rPr>
        <w:br/>
      </w:r>
      <w:r>
        <w:rPr>
          <w:rFonts w:hint="eastAsia"/>
        </w:rPr>
        <w:t>　　　　1.5.3 .2 阻燃板不利因素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全球主要厂商阻燃板产品类型及应用</w:t>
      </w:r>
      <w:r>
        <w:rPr>
          <w:rFonts w:hint="eastAsia"/>
        </w:rPr>
        <w:br/>
      </w:r>
      <w:r>
        <w:rPr>
          <w:rFonts w:hint="eastAsia"/>
        </w:rPr>
        <w:t>　　2.9 阻燃板行业集中度、竞争程度分析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全球阻燃板总体规模分析</w:t>
      </w:r>
      <w:r>
        <w:rPr>
          <w:rFonts w:hint="eastAsia"/>
        </w:rPr>
        <w:br/>
      </w:r>
      <w:r>
        <w:rPr>
          <w:rFonts w:hint="eastAsia"/>
        </w:rPr>
        <w:t>　　3.1 全球阻燃板供需现状及预测（2021-2032）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中国市场阻燃板进出口（2021-2032）</w:t>
      </w:r>
      <w:r>
        <w:rPr>
          <w:rFonts w:hint="eastAsia"/>
        </w:rPr>
        <w:br/>
      </w:r>
      <w:r>
        <w:rPr>
          <w:rFonts w:hint="eastAsia"/>
        </w:rPr>
        <w:t>　　3.4 全球阻燃板销量及销售额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不同产品类型阻燃板分析</w:t>
      </w:r>
      <w:r>
        <w:rPr>
          <w:rFonts w:hint="eastAsia"/>
        </w:rPr>
        <w:br/>
      </w:r>
      <w:r>
        <w:rPr>
          <w:rFonts w:hint="eastAsia"/>
        </w:rPr>
        <w:t>　　6.1 全球不同产品类型阻燃板销量（2021-2032）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不同应用阻燃板分析</w:t>
      </w:r>
      <w:r>
        <w:rPr>
          <w:rFonts w:hint="eastAsia"/>
        </w:rPr>
        <w:br/>
      </w:r>
      <w:r>
        <w:rPr>
          <w:rFonts w:hint="eastAsia"/>
        </w:rPr>
        <w:t>　　7.1 全球不同应用阻燃板销量（2021-2032）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阻燃板行业发展趋势</w:t>
      </w:r>
      <w:r>
        <w:rPr>
          <w:rFonts w:hint="eastAsia"/>
        </w:rPr>
        <w:br/>
      </w:r>
      <w:r>
        <w:rPr>
          <w:rFonts w:hint="eastAsia"/>
        </w:rPr>
        <w:t>　　8.2 阻燃板行业主要驱动因素</w:t>
      </w:r>
      <w:r>
        <w:rPr>
          <w:rFonts w:hint="eastAsia"/>
        </w:rPr>
        <w:br/>
      </w:r>
      <w:r>
        <w:rPr>
          <w:rFonts w:hint="eastAsia"/>
        </w:rPr>
        <w:t>　　8.3 阻燃板中国企业SWOT分析</w:t>
      </w:r>
      <w:r>
        <w:rPr>
          <w:rFonts w:hint="eastAsia"/>
        </w:rPr>
        <w:br/>
      </w:r>
      <w:r>
        <w:rPr>
          <w:rFonts w:hint="eastAsia"/>
        </w:rPr>
        <w:t>　　8.4 中国阻燃板行业政策环境分析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阻燃板行业产业链简介</w:t>
      </w:r>
      <w:r>
        <w:rPr>
          <w:rFonts w:hint="eastAsia"/>
        </w:rPr>
        <w:br/>
      </w:r>
      <w:r>
        <w:rPr>
          <w:rFonts w:hint="eastAsia"/>
        </w:rPr>
        <w:t>　　　　9.1.1 阻燃板行业供应链分析</w:t>
      </w:r>
      <w:r>
        <w:rPr>
          <w:rFonts w:hint="eastAsia"/>
        </w:rPr>
        <w:br/>
      </w:r>
      <w:r>
        <w:rPr>
          <w:rFonts w:hint="eastAsia"/>
        </w:rPr>
        <w:t>　　　　9.1.2 阻燃板主要原料及供应情况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阻燃板行业采购模式</w:t>
      </w:r>
      <w:r>
        <w:rPr>
          <w:rFonts w:hint="eastAsia"/>
        </w:rPr>
        <w:br/>
      </w:r>
      <w:r>
        <w:rPr>
          <w:rFonts w:hint="eastAsia"/>
        </w:rPr>
        <w:t>　　9.3 阻燃板行业生产模式</w:t>
      </w:r>
      <w:r>
        <w:rPr>
          <w:rFonts w:hint="eastAsia"/>
        </w:rPr>
        <w:br/>
      </w:r>
      <w:r>
        <w:rPr>
          <w:rFonts w:hint="eastAsia"/>
        </w:rPr>
        <w:t>　　9.4 阻燃板行业销售模式及销售渠道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阻燃板行业发展主要特点</w:t>
      </w:r>
      <w:r>
        <w:rPr>
          <w:rFonts w:hint="eastAsia"/>
        </w:rPr>
        <w:br/>
      </w:r>
      <w:r>
        <w:rPr>
          <w:rFonts w:hint="eastAsia"/>
        </w:rPr>
        <w:t>　　表 4： 阻燃板行业发展有利因素分析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进入阻燃板行业壁垒</w:t>
      </w:r>
      <w:r>
        <w:rPr>
          <w:rFonts w:hint="eastAsia"/>
        </w:rPr>
        <w:br/>
      </w:r>
      <w:r>
        <w:rPr>
          <w:rFonts w:hint="eastAsia"/>
        </w:rPr>
        <w:t>　　表 7： 阻燃板主要企业在国际市场占有率（按销量，2023-2026）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全球主要地区阻燃板产量（2021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全球主要地区阻燃板产量（2021-2026）&amp;（吨）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全球主要地区阻燃板产量（2027-2032）&amp;（吨）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全球主要地区阻燃板产量市场份额（2021-2026）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中国市场阻燃板产量、销量、进出口预测（2027-2032）&amp;（吨）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全球主要地区阻燃板销售收入增速：（2021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全球主要地区阻燃板销量份额（2027-2032）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全球不同产品类型阻燃板销量（2021-2026）&amp;（吨）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全球不同产品类型阻燃板销量市场份额（2021-2026）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全球不同产品类型阻燃板销量预测（2027-2032）&amp;（吨）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全球市场不同产品类型阻燃板销量市场份额预测（2027-2032）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全球不同产品类型阻燃板收入（2021-2026）&amp;（万元）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全球不同产品类型阻燃板收入市场份额（2021-2026）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全球不同产品类型阻燃板收入预测（2027-2032）&amp;（万元）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全球不同产品类型阻燃板收入市场份额预测（2027-2032）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中国不同产品类型阻燃板销量（2021-2026）&amp;（吨）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中国不同产品类型阻燃板销量市场份额（2021-2026）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中国不同产品类型阻燃板销量预测（2027-2032）&amp;（吨）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全球市场不同产品类型阻燃板销量市场份额预测（2027-2032）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中国不同产品类型阻燃板收入（2021-2026）&amp;（万元）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中国不同产品类型阻燃板收入市场份额（2021-2026）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中国不同产品类型阻燃板收入预测（2027-2032）&amp;（万元）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中国不同产品类型阻燃板收入市场份额预测（2027-2032）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全球不同应用阻燃板销量（2021-2026）&amp;（吨）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全球不同应用阻燃板销量市场份额（2021-2026）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全球不同应用阻燃板销量预测（2027-2032）&amp;（吨）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全球市场不同应用阻燃板销量市场份额预测（2027-2032）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全球不同应用阻燃板收入（2021-2026）&amp;（万元）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全球不同应用阻燃板收入市场份额（2021-2026）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全球不同应用阻燃板收入预测（2027-2032）&amp;（万元）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全球不同应用阻燃板收入市场份额预测（2027-2032）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中国不同应用阻燃板销量（2021-2026）&amp;（吨）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中国不同应用阻燃板销量市场份额（2021-2026）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中国不同应用阻燃板销量预测（2027-2032）&amp;（吨）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中国市场不同应用阻燃板销量市场份额预测（2027-2032）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中国不同应用阻燃板收入（2021-2026）&amp;（万元）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中国不同应用阻燃板收入市场份额（2021-2026）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中国不同应用阻燃板收入预测（2027-2032）&amp;（万元）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中国不同应用阻燃板收入市场份额预测（2027-2032）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阻燃板行业发展趋势</w:t>
      </w:r>
      <w:r>
        <w:rPr>
          <w:rFonts w:hint="eastAsia"/>
        </w:rPr>
        <w:br/>
      </w:r>
      <w:r>
        <w:rPr>
          <w:rFonts w:hint="eastAsia"/>
        </w:rPr>
        <w:t>　　表 126： 阻燃板行业主要驱动因素</w:t>
      </w:r>
      <w:r>
        <w:rPr>
          <w:rFonts w:hint="eastAsia"/>
        </w:rPr>
        <w:br/>
      </w:r>
      <w:r>
        <w:rPr>
          <w:rFonts w:hint="eastAsia"/>
        </w:rPr>
        <w:t>　　表 127： 阻燃板行业供应链分析</w:t>
      </w:r>
      <w:r>
        <w:rPr>
          <w:rFonts w:hint="eastAsia"/>
        </w:rPr>
        <w:br/>
      </w:r>
      <w:r>
        <w:rPr>
          <w:rFonts w:hint="eastAsia"/>
        </w:rPr>
        <w:t>　　表 128： 阻燃板上游原料供应商</w:t>
      </w:r>
      <w:r>
        <w:rPr>
          <w:rFonts w:hint="eastAsia"/>
        </w:rPr>
        <w:br/>
      </w:r>
      <w:r>
        <w:rPr>
          <w:rFonts w:hint="eastAsia"/>
        </w:rPr>
        <w:t>　　表 129： 阻燃板主要地区不同应用客户分析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阻燃板典型经销商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全球不同产品类型阻燃板市场份额2025 &amp; 2032</w:t>
      </w:r>
      <w:r>
        <w:rPr>
          <w:rFonts w:hint="eastAsia"/>
        </w:rPr>
        <w:br/>
      </w:r>
      <w:r>
        <w:rPr>
          <w:rFonts w:hint="eastAsia"/>
        </w:rPr>
        <w:t>　　图 4： 耐水阻燃板产品图片</w:t>
      </w:r>
      <w:r>
        <w:rPr>
          <w:rFonts w:hint="eastAsia"/>
        </w:rPr>
        <w:br/>
      </w:r>
      <w:r>
        <w:rPr>
          <w:rFonts w:hint="eastAsia"/>
        </w:rPr>
        <w:t>　　图 5： 耐潮阻燃板产品图片</w:t>
      </w:r>
      <w:r>
        <w:rPr>
          <w:rFonts w:hint="eastAsia"/>
        </w:rPr>
        <w:br/>
      </w:r>
      <w:r>
        <w:rPr>
          <w:rFonts w:hint="eastAsia"/>
        </w:rPr>
        <w:t>　　图 6： 不耐潮阻燃板产品图片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全球不同应用阻燃板市场份额2025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2025年全球前五大生产商阻燃板市场份额</w:t>
      </w:r>
      <w:r>
        <w:rPr>
          <w:rFonts w:hint="eastAsia"/>
        </w:rPr>
        <w:br/>
      </w:r>
      <w:r>
        <w:rPr>
          <w:rFonts w:hint="eastAsia"/>
        </w:rPr>
        <w:t>　　图 14： 2025年全球阻燃板第一梯队、第二梯队和第三梯队厂商及市场份额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全球阻燃板产能、产量、产能利用率及发展趋势（2021-2032）&amp;（吨）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全球阻燃板产量、需求量及发展趋势（2021-2032）&amp;（吨）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全球主要地区阻燃板产量市场份额（2021-2032）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中国阻燃板产能、产量、产能利用率及发展趋势（2021-2032）&amp;（吨）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中国阻燃板产量、市场需求量及发展趋势（2021-2032）&amp;（吨）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全球阻燃板市场销售额及增长率：（2021-2032）&amp;（万元）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全球市场阻燃板市场规模：2021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全球市场阻燃板价格趋势（2021-2032）&amp;（元/吨）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全球主要地区阻燃板销售收入（2021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全球主要地区阻燃板销售收入市场份额（2021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中东市场阻燃板销量及增长率（2021-2032）&amp;（吨）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中东市场阻燃板收入及增长率（2021-2032）&amp;（万元）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全球不同产品类型阻燃板价格走势（2021-2032）&amp;（元/吨）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全球不同应用阻燃板价格走势（2021-2032）&amp;（元/吨）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阻燃板中国企业SWOT分析</w:t>
      </w:r>
      <w:r>
        <w:rPr>
          <w:rFonts w:hint="eastAsia"/>
        </w:rPr>
        <w:br/>
      </w:r>
      <w:r>
        <w:rPr>
          <w:rFonts w:hint="eastAsia"/>
        </w:rPr>
        <w:t>　　图 45： 阻燃板产业链</w:t>
      </w:r>
      <w:r>
        <w:rPr>
          <w:rFonts w:hint="eastAsia"/>
        </w:rPr>
        <w:br/>
      </w:r>
      <w:r>
        <w:rPr>
          <w:rFonts w:hint="eastAsia"/>
        </w:rPr>
        <w:t>　　图 46： 阻燃板行业采购模式分析</w:t>
      </w:r>
      <w:r>
        <w:rPr>
          <w:rFonts w:hint="eastAsia"/>
        </w:rPr>
        <w:br/>
      </w:r>
      <w:r>
        <w:rPr>
          <w:rFonts w:hint="eastAsia"/>
        </w:rPr>
        <w:t>　　图 47： 阻燃板行业生产模式</w:t>
      </w:r>
      <w:r>
        <w:rPr>
          <w:rFonts w:hint="eastAsia"/>
        </w:rPr>
        <w:br/>
      </w:r>
      <w:r>
        <w:rPr>
          <w:rFonts w:hint="eastAsia"/>
        </w:rPr>
        <w:t>　　图 48： 阻燃板行业销售模式分析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519129c7f449f" w:history="1">
        <w:r>
          <w:rPr>
            <w:rStyle w:val="Hyperlink"/>
          </w:rPr>
          <w:t>全球与中国阻燃板行业发展研究及前景趋势报告（2026-2032年）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519129c7f449f" w:history="1">
        <w:r>
          <w:rPr>
            <w:rStyle w:val="Hyperlink"/>
          </w:rPr>
          <w:t>https://www.20087.com/8/35/ZuRanBanHangYeQianJingFenXi.html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热点：阻燃板一般用在什么地方、阻燃板生产厂家价格联系方式、阻燃板的防火等级标准、阻燃板a1级、阻燃板需要刷防火涂料吗、阻燃板材质、阻燃级别分类、阻燃板的防火等级标准、阻燃板图片大全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3eecd8fe46e8" w:history="1">
      <w:r>
        <w:rPr>
          <w:rStyle w:val="Hyperlink"/>
        </w:rPr>
        <w:t>全球与中国阻燃板行业发展研究及前景趋势报告（2026-2032年）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uRanBanHangYeQianJingFenXi.html" TargetMode="External" Id="Rd30519129c7f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uRanBanHangYeQianJingFenXi.html" TargetMode="External" Id="R695d3eecd8fe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2026-01-30T00:32:17Z</dcterms:created>
  <dcterms:modified xsi:type="dcterms:W3CDTF">2026-01-30T01:32:17Z</dcterms:modified>
  <dc:subject>全球与中国阻燃板行业发展研究及前景趋势报告（2026-2032年）</dc:subject>
  <dc:title>全球与中国阻燃板行业发展研究及前景趋势报告（2026-2032年）</dc:title>
  <cp:keywords>全球与中国阻燃板行业发展研究及前景趋势报告（2026-2032年）</cp:keywords>
  <dc:description>全球与中国阻燃板行业发展研究及前景趋势报告（2026-2032年）</dc:description>
</cp:coreProperties>
</file>