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3a73ea9bd4c6c" w:history="1">
              <w:r>
                <w:rPr>
                  <w:rStyle w:val="Hyperlink"/>
                </w:rPr>
                <w:t>2025-2031年中国户外休闲家具及用品行业发展深度调研与未来趋势预测报告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3a73ea9bd4c6c" w:history="1">
              <w:r>
                <w:rPr>
                  <w:rStyle w:val="Hyperlink"/>
                </w:rPr>
                <w:t>2025-2031年中国户外休闲家具及用品行业发展深度调研与未来趋势预测报告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3a73ea9bd4c6c" w:history="1">
                <w:r>
                  <w:rPr>
                    <w:rStyle w:val="Hyperlink"/>
                  </w:rPr>
                  <w:t>https://www.20087.com/9/85/HuWaiXiuXianJiaJuJiYongPinFaZhan.html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休闲家具及用品市场近年来呈现出快速增长的态势。随着人们生活水平的提高和休闲方式的多样化，户外休闲家具及用品的需求不断增加。目前，市场上的户外休闲家具及用品种类繁多，包括户外桌椅、躺椅、遮阳伞等。</w:t>
      </w:r>
      <w:r>
        <w:rPr>
          <w:rFonts w:hint="eastAsia"/>
        </w:rPr>
        <w:br/>
      </w:r>
      <w:r>
        <w:rPr>
          <w:rFonts w:hint="eastAsia"/>
        </w:rPr>
        <w:t>　　未来，户外休闲家具及用品市场的发展前景看好。一方面，随着消费者对户外休闲生活的追求和对品质的要求提高，户外休闲家具及用品的设计和功能将不断创新；另一方面，随着环保意识的提高和新材料的应用，户外休闲家具及用品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3a73ea9bd4c6c" w:history="1">
        <w:r>
          <w:rPr>
            <w:rStyle w:val="Hyperlink"/>
          </w:rPr>
          <w:t>2025-2031年中国户外休闲家具及用品行业发展深度调研与未来趋势预测报告</w:t>
        </w:r>
      </w:hyperlink>
      <w:r>
        <w:rPr>
          <w:rFonts w:hint="eastAsia"/>
        </w:rPr>
        <w:t>》基于国家统计局及相关协会的权威数据，系统研究了户外休闲家具及用品行业的市场需求、市场规模及产业链现状，分析了户外休闲家具及用品价格波动、细分市场动态及重点企业的经营表现，科学预测了户外休闲家具及用品市场前景与发展趋势，揭示了潜在需求与投资机会，同时指出了户外休闲家具及用品行业可能面临的风险。通过对户外休闲家具及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行业概况及发展环境分析</w:t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一、与传统家具行业对比分析</w:t>
      </w:r>
      <w:r>
        <w:rPr>
          <w:rFonts w:hint="eastAsia"/>
        </w:rPr>
        <w:br/>
      </w:r>
      <w:r>
        <w:rPr>
          <w:rFonts w:hint="eastAsia"/>
        </w:rPr>
        <w:t>　　　　二、户外休闲家具及用品是休闲产业的重要分支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一、行业周期性特征明显</w:t>
      </w:r>
      <w:r>
        <w:rPr>
          <w:rFonts w:hint="eastAsia"/>
        </w:rPr>
        <w:br/>
      </w:r>
      <w:r>
        <w:rPr>
          <w:rFonts w:hint="eastAsia"/>
        </w:rPr>
        <w:t>　　　　二、行业季节性消费特征分析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　　四、行业特有经营模式分析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二、城市化进程加快，户外家具需求快速扩张</w:t>
      </w:r>
      <w:r>
        <w:rPr>
          <w:rFonts w:hint="eastAsia"/>
        </w:rPr>
        <w:br/>
      </w:r>
      <w:r>
        <w:rPr>
          <w:rFonts w:hint="eastAsia"/>
        </w:rPr>
        <w:t>　　　　三、居民可支配收入逐年增长，休闲增长可观</w:t>
      </w:r>
      <w:r>
        <w:rPr>
          <w:rFonts w:hint="eastAsia"/>
        </w:rPr>
        <w:br/>
      </w:r>
      <w:r>
        <w:rPr>
          <w:rFonts w:hint="eastAsia"/>
        </w:rPr>
        <w:t>　　第二节 行业政策及标准分析</w:t>
      </w:r>
      <w:r>
        <w:rPr>
          <w:rFonts w:hint="eastAsia"/>
        </w:rPr>
        <w:br/>
      </w:r>
      <w:r>
        <w:rPr>
          <w:rFonts w:hint="eastAsia"/>
        </w:rPr>
        <w:t>　　　　一、行业发展迅速，国家相关政策标准缺失</w:t>
      </w:r>
      <w:r>
        <w:rPr>
          <w:rFonts w:hint="eastAsia"/>
        </w:rPr>
        <w:br/>
      </w:r>
      <w:r>
        <w:rPr>
          <w:rFonts w:hint="eastAsia"/>
        </w:rPr>
        <w:t>　　　　二、浙江省地方标准《户外休闲家具安全技术要求及试验方法》出台使行业发展有标可依</w:t>
      </w:r>
      <w:r>
        <w:rPr>
          <w:rFonts w:hint="eastAsia"/>
        </w:rPr>
        <w:br/>
      </w:r>
      <w:r>
        <w:rPr>
          <w:rFonts w:hint="eastAsia"/>
        </w:rPr>
        <w:t>　　　　三、其他国家进出口政策及其对中国行业的影响分析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二、中国行业技术发展趋势分析</w:t>
      </w:r>
      <w:r>
        <w:rPr>
          <w:rFonts w:hint="eastAsia"/>
        </w:rPr>
        <w:br/>
      </w:r>
      <w:r>
        <w:rPr>
          <w:rFonts w:hint="eastAsia"/>
        </w:rPr>
        <w:t>　　第四节 相关上下游行业的发展分析</w:t>
      </w:r>
      <w:r>
        <w:rPr>
          <w:rFonts w:hint="eastAsia"/>
        </w:rPr>
        <w:br/>
      </w:r>
      <w:r>
        <w:rPr>
          <w:rFonts w:hint="eastAsia"/>
        </w:rPr>
        <w:t>　　　　一、原材料行业</w:t>
      </w:r>
      <w:r>
        <w:rPr>
          <w:rFonts w:hint="eastAsia"/>
        </w:rPr>
        <w:br/>
      </w:r>
      <w:r>
        <w:rPr>
          <w:rFonts w:hint="eastAsia"/>
        </w:rPr>
        <w:t>　　　　二、房地产行业</w:t>
      </w:r>
      <w:r>
        <w:rPr>
          <w:rFonts w:hint="eastAsia"/>
        </w:rPr>
        <w:br/>
      </w:r>
      <w:r>
        <w:rPr>
          <w:rFonts w:hint="eastAsia"/>
        </w:rPr>
        <w:t>　　　　三、户外休闲产业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国内外市场现状及竟争力分析</w:t>
      </w:r>
      <w:r>
        <w:rPr>
          <w:rFonts w:hint="eastAsia"/>
        </w:rPr>
        <w:br/>
      </w:r>
      <w:r>
        <w:rPr>
          <w:rFonts w:hint="eastAsia"/>
        </w:rPr>
        <w:t>第三章 全球户外休闲家具及用品行业发展分析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2020-2025年全球户外休闲家具及用品市场分析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户外休闲家具及用品全球贸易分析</w:t>
      </w:r>
      <w:r>
        <w:rPr>
          <w:rFonts w:hint="eastAsia"/>
        </w:rPr>
        <w:br/>
      </w:r>
      <w:r>
        <w:rPr>
          <w:rFonts w:hint="eastAsia"/>
        </w:rPr>
        <w:t>　　第四节 全球户外休闲家具及用品行业竞争格局分析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世界户外休闲家具及用品行业发展趋势分析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国户外休闲家具及用品行业市场分析</w:t>
      </w:r>
      <w:r>
        <w:rPr>
          <w:rFonts w:hint="eastAsia"/>
        </w:rPr>
        <w:br/>
      </w:r>
      <w:r>
        <w:rPr>
          <w:rFonts w:hint="eastAsia"/>
        </w:rPr>
        <w:t>　　第一节 行业供给分析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一、中国市场消费规模分析</w:t>
      </w:r>
      <w:r>
        <w:rPr>
          <w:rFonts w:hint="eastAsia"/>
        </w:rPr>
        <w:br/>
      </w:r>
      <w:r>
        <w:rPr>
          <w:rFonts w:hint="eastAsia"/>
        </w:rPr>
        <w:t>　　　　二、细分市场分析</w:t>
      </w:r>
      <w:r>
        <w:rPr>
          <w:rFonts w:hint="eastAsia"/>
        </w:rPr>
        <w:br/>
      </w:r>
      <w:r>
        <w:rPr>
          <w:rFonts w:hint="eastAsia"/>
        </w:rPr>
        <w:t>　　　　　　1、城市基础设施建设需求</w:t>
      </w:r>
      <w:r>
        <w:rPr>
          <w:rFonts w:hint="eastAsia"/>
        </w:rPr>
        <w:br/>
      </w:r>
      <w:r>
        <w:rPr>
          <w:rFonts w:hint="eastAsia"/>
        </w:rPr>
        <w:t>　　　　　　2、房地产建设需求</w:t>
      </w:r>
      <w:r>
        <w:rPr>
          <w:rFonts w:hint="eastAsia"/>
        </w:rPr>
        <w:br/>
      </w:r>
      <w:r>
        <w:rPr>
          <w:rFonts w:hint="eastAsia"/>
        </w:rPr>
        <w:t>　　　　　　3、其他户外休闲场所需求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一、2020-2025年中国户外休闲家具及用品出口总体情况分析</w:t>
      </w:r>
      <w:r>
        <w:rPr>
          <w:rFonts w:hint="eastAsia"/>
        </w:rPr>
        <w:br/>
      </w:r>
      <w:r>
        <w:rPr>
          <w:rFonts w:hint="eastAsia"/>
        </w:rPr>
        <w:t>　　　　　　1、庭院用伞及类似伞类</w:t>
      </w:r>
      <w:r>
        <w:rPr>
          <w:rFonts w:hint="eastAsia"/>
        </w:rPr>
        <w:br/>
      </w:r>
      <w:r>
        <w:rPr>
          <w:rFonts w:hint="eastAsia"/>
        </w:rPr>
        <w:t>　　　　　　2、帐篷类</w:t>
      </w:r>
      <w:r>
        <w:rPr>
          <w:rFonts w:hint="eastAsia"/>
        </w:rPr>
        <w:br/>
      </w:r>
      <w:r>
        <w:rPr>
          <w:rFonts w:hint="eastAsia"/>
        </w:rPr>
        <w:t>　　　　　　3、家具类</w:t>
      </w:r>
      <w:r>
        <w:rPr>
          <w:rFonts w:hint="eastAsia"/>
        </w:rPr>
        <w:br/>
      </w:r>
      <w:r>
        <w:rPr>
          <w:rFonts w:hint="eastAsia"/>
        </w:rPr>
        <w:t>　　　　　　4、中国以上产品在国际上的地位分析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三、中国户外休闲家具及用品行业进出口存在的问题</w:t>
      </w:r>
      <w:r>
        <w:rPr>
          <w:rFonts w:hint="eastAsia"/>
        </w:rPr>
        <w:br/>
      </w:r>
      <w:r>
        <w:rPr>
          <w:rFonts w:hint="eastAsia"/>
        </w:rPr>
        <w:t>　　第四节 行业市场销售分析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二、行业销售方式分析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行业产品价格分析</w:t>
      </w:r>
      <w:r>
        <w:rPr>
          <w:rFonts w:hint="eastAsia"/>
        </w:rPr>
        <w:br/>
      </w:r>
      <w:r>
        <w:rPr>
          <w:rFonts w:hint="eastAsia"/>
        </w:rPr>
        <w:t>　　第一节 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一、2020-2025年庭院用伞产品出口均价分析</w:t>
      </w:r>
      <w:r>
        <w:rPr>
          <w:rFonts w:hint="eastAsia"/>
        </w:rPr>
        <w:br/>
      </w:r>
      <w:r>
        <w:rPr>
          <w:rFonts w:hint="eastAsia"/>
        </w:rPr>
        <w:t>　　　　二、2020-2025年帐篷产品出口均价分析</w:t>
      </w:r>
      <w:r>
        <w:rPr>
          <w:rFonts w:hint="eastAsia"/>
        </w:rPr>
        <w:br/>
      </w:r>
      <w:r>
        <w:rPr>
          <w:rFonts w:hint="eastAsia"/>
        </w:rPr>
        <w:t>　　　　三、2020-2025年户外家具产品的价格变动分析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中国户外休闲家具及用品行业竞争分析</w:t>
      </w:r>
      <w:r>
        <w:rPr>
          <w:rFonts w:hint="eastAsia"/>
        </w:rPr>
        <w:br/>
      </w:r>
      <w:r>
        <w:rPr>
          <w:rFonts w:hint="eastAsia"/>
        </w:rPr>
        <w:t>　　第一节 中国户外休闲家具及用品行业竞争态势分析</w:t>
      </w:r>
      <w:r>
        <w:rPr>
          <w:rFonts w:hint="eastAsia"/>
        </w:rPr>
        <w:br/>
      </w:r>
      <w:r>
        <w:rPr>
          <w:rFonts w:hint="eastAsia"/>
        </w:rPr>
        <w:t>　　　　一、供应商分析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第三节 地区间竞争分析</w:t>
      </w:r>
      <w:r>
        <w:rPr>
          <w:rFonts w:hint="eastAsia"/>
        </w:rPr>
        <w:br/>
      </w:r>
      <w:r>
        <w:rPr>
          <w:rFonts w:hint="eastAsia"/>
        </w:rPr>
        <w:t>　　　　一、浙江省户外休闲家具及用品行业竞争力分析</w:t>
      </w:r>
      <w:r>
        <w:rPr>
          <w:rFonts w:hint="eastAsia"/>
        </w:rPr>
        <w:br/>
      </w:r>
      <w:r>
        <w:rPr>
          <w:rFonts w:hint="eastAsia"/>
        </w:rPr>
        <w:t>　　　　二、广东省户外休闲家具及用品行业竞争力分析</w:t>
      </w:r>
      <w:r>
        <w:rPr>
          <w:rFonts w:hint="eastAsia"/>
        </w:rPr>
        <w:br/>
      </w:r>
      <w:r>
        <w:rPr>
          <w:rFonts w:hint="eastAsia"/>
        </w:rPr>
        <w:t>　　　　三、其他地区分析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国内主要企业分析</w:t>
      </w:r>
      <w:r>
        <w:rPr>
          <w:rFonts w:hint="eastAsia"/>
        </w:rPr>
        <w:br/>
      </w:r>
      <w:r>
        <w:rPr>
          <w:rFonts w:hint="eastAsia"/>
        </w:rPr>
        <w:t>　　第一节 浙江永强集团股份有限公司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第二节 浙江正特集团有限公司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第三节 浙江临亚集团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第四节 瑞森户外家具有限公司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第五节 基胜工业（上海）有限公司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第六节 上海基舜兴休闲制品有限公司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第七节 东莞欣鼎五金塑胶制品有限公司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第八节 天津奥雷丽休闲家具有限公司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第九节 顺德锡山家具有限公司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第十节 浙江三佳旅游制品有限公司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第十一节 临海市永新休闲用品有限公司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行业发展预测及投资建议分析</w:t>
      </w:r>
      <w:r>
        <w:rPr>
          <w:rFonts w:hint="eastAsia"/>
        </w:rPr>
        <w:br/>
      </w:r>
      <w:r>
        <w:rPr>
          <w:rFonts w:hint="eastAsia"/>
        </w:rPr>
        <w:t>第八章 中国户外休闲家具及用品行业发展预测</w:t>
      </w:r>
      <w:r>
        <w:rPr>
          <w:rFonts w:hint="eastAsia"/>
        </w:rPr>
        <w:br/>
      </w:r>
      <w:r>
        <w:rPr>
          <w:rFonts w:hint="eastAsia"/>
        </w:rPr>
        <w:t>　　第一节 中国户外休闲家具及用品行业所处周期分析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2025-2031年中国户外休闲家具及用品行业发展预测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二、生产供给预测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贸易战对中国户外休闲家具及用品行业的影响分析</w:t>
      </w:r>
      <w:r>
        <w:rPr>
          <w:rFonts w:hint="eastAsia"/>
        </w:rPr>
        <w:br/>
      </w:r>
      <w:r>
        <w:rPr>
          <w:rFonts w:hint="eastAsia"/>
        </w:rPr>
        <w:t>　　第一节 贸易战对我国外贸出口的影响</w:t>
      </w:r>
      <w:r>
        <w:rPr>
          <w:rFonts w:hint="eastAsia"/>
        </w:rPr>
        <w:br/>
      </w:r>
      <w:r>
        <w:rPr>
          <w:rFonts w:hint="eastAsia"/>
        </w:rPr>
        <w:t>　　第二节 贸易战对户外休闲家具及用品行业的影响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中国户外休闲家具及用品行业投资价值及建议</w:t>
      </w:r>
      <w:r>
        <w:rPr>
          <w:rFonts w:hint="eastAsia"/>
        </w:rPr>
        <w:br/>
      </w:r>
      <w:r>
        <w:rPr>
          <w:rFonts w:hint="eastAsia"/>
        </w:rPr>
        <w:t>　　第一节 中国户外休闲家具及用品行业投资价值分析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一、行业成长能力分析</w:t>
      </w:r>
      <w:r>
        <w:rPr>
          <w:rFonts w:hint="eastAsia"/>
        </w:rPr>
        <w:br/>
      </w:r>
      <w:r>
        <w:rPr>
          <w:rFonts w:hint="eastAsia"/>
        </w:rPr>
        <w:t>　　　　二、行业抗风险能力分析</w:t>
      </w:r>
      <w:r>
        <w:rPr>
          <w:rFonts w:hint="eastAsia"/>
        </w:rPr>
        <w:br/>
      </w:r>
      <w:r>
        <w:rPr>
          <w:rFonts w:hint="eastAsia"/>
        </w:rPr>
        <w:t>　　　　三、行业综合投资价值评价</w:t>
      </w:r>
      <w:r>
        <w:rPr>
          <w:rFonts w:hint="eastAsia"/>
        </w:rPr>
        <w:br/>
      </w:r>
      <w:r>
        <w:rPr>
          <w:rFonts w:hint="eastAsia"/>
        </w:rPr>
        <w:t>　　第二节 中国户外休闲家具及用品行业投资风险分析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五、汇率变动风险</w:t>
      </w:r>
      <w:r>
        <w:rPr>
          <w:rFonts w:hint="eastAsia"/>
        </w:rPr>
        <w:br/>
      </w:r>
      <w:r>
        <w:rPr>
          <w:rFonts w:hint="eastAsia"/>
        </w:rPr>
        <w:t>　　　　六、原材料价格上涨风险</w:t>
      </w:r>
      <w:r>
        <w:rPr>
          <w:rFonts w:hint="eastAsia"/>
        </w:rPr>
        <w:br/>
      </w:r>
      <w:r>
        <w:rPr>
          <w:rFonts w:hint="eastAsia"/>
        </w:rPr>
        <w:t>　　　　七、劳动成本上涨风险</w:t>
      </w:r>
      <w:r>
        <w:rPr>
          <w:rFonts w:hint="eastAsia"/>
        </w:rPr>
        <w:br/>
      </w:r>
      <w:r>
        <w:rPr>
          <w:rFonts w:hint="eastAsia"/>
        </w:rPr>
        <w:t>　　　　八、国内出口政策调整的风险</w:t>
      </w:r>
      <w:r>
        <w:rPr>
          <w:rFonts w:hint="eastAsia"/>
        </w:rPr>
        <w:br/>
      </w:r>
      <w:r>
        <w:rPr>
          <w:rFonts w:hint="eastAsia"/>
        </w:rPr>
        <w:t>　　　　九、国内企业经营模式风险</w:t>
      </w:r>
      <w:r>
        <w:rPr>
          <w:rFonts w:hint="eastAsia"/>
        </w:rPr>
        <w:br/>
      </w:r>
      <w:r>
        <w:rPr>
          <w:rFonts w:hint="eastAsia"/>
        </w:rPr>
        <w:t>　　第三节 中智.林.　中国户外休闲家具及用品行业投资策略分析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一、以技术及产品设计为核心</w:t>
      </w:r>
      <w:r>
        <w:rPr>
          <w:rFonts w:hint="eastAsia"/>
        </w:rPr>
        <w:br/>
      </w:r>
      <w:r>
        <w:rPr>
          <w:rFonts w:hint="eastAsia"/>
        </w:rPr>
        <w:t>　　　　二、注重销售渠道的建设</w:t>
      </w:r>
      <w:r>
        <w:rPr>
          <w:rFonts w:hint="eastAsia"/>
        </w:rPr>
        <w:br/>
      </w:r>
      <w:r>
        <w:rPr>
          <w:rFonts w:hint="eastAsia"/>
        </w:rPr>
        <w:t>　　　　三、注重品牌营销</w:t>
      </w:r>
      <w:r>
        <w:rPr>
          <w:rFonts w:hint="eastAsia"/>
        </w:rPr>
        <w:br/>
      </w:r>
      <w:r>
        <w:rPr>
          <w:rFonts w:hint="eastAsia"/>
        </w:rPr>
        <w:t>　　　　四、积极开拓国际市场，实施走出去战略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2025年中国GDP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9 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2025年中国固定资产投资</w:t>
      </w:r>
      <w:r>
        <w:rPr>
          <w:rFonts w:hint="eastAsia"/>
        </w:rPr>
        <w:br/>
      </w:r>
      <w:r>
        <w:rPr>
          <w:rFonts w:hint="eastAsia"/>
        </w:rPr>
        <w:t>　　图表 16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17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 2025年全国铝合金产量分省市统计表</w:t>
      </w:r>
      <w:r>
        <w:rPr>
          <w:rFonts w:hint="eastAsia"/>
        </w:rPr>
        <w:br/>
      </w:r>
      <w:r>
        <w:rPr>
          <w:rFonts w:hint="eastAsia"/>
        </w:rPr>
        <w:t>　　图表 20 2025年全国铝合金产量分省市统计表</w:t>
      </w:r>
      <w:r>
        <w:rPr>
          <w:rFonts w:hint="eastAsia"/>
        </w:rPr>
        <w:br/>
      </w:r>
      <w:r>
        <w:rPr>
          <w:rFonts w:hint="eastAsia"/>
        </w:rPr>
        <w:t>　　图表 21 2025年全国粗钢产量分省市统计表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24 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25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26 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27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28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29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30 2020-2025年全球户外休闲家具及用品市场容量分析</w:t>
      </w:r>
      <w:r>
        <w:rPr>
          <w:rFonts w:hint="eastAsia"/>
        </w:rPr>
        <w:br/>
      </w:r>
      <w:r>
        <w:rPr>
          <w:rFonts w:hint="eastAsia"/>
        </w:rPr>
        <w:t>　　图表 31 2025年全球户外休闲家具及用品市场结构</w:t>
      </w:r>
      <w:r>
        <w:rPr>
          <w:rFonts w:hint="eastAsia"/>
        </w:rPr>
        <w:br/>
      </w:r>
      <w:r>
        <w:rPr>
          <w:rFonts w:hint="eastAsia"/>
        </w:rPr>
        <w:t>　　图表 32 2020-2025年美国户外休闲家具及用品市场容量分析</w:t>
      </w:r>
      <w:r>
        <w:rPr>
          <w:rFonts w:hint="eastAsia"/>
        </w:rPr>
        <w:br/>
      </w:r>
      <w:r>
        <w:rPr>
          <w:rFonts w:hint="eastAsia"/>
        </w:rPr>
        <w:t>　　图表 33 2020-2025年欧洲户外休闲家具及用品市场容量分析</w:t>
      </w:r>
      <w:r>
        <w:rPr>
          <w:rFonts w:hint="eastAsia"/>
        </w:rPr>
        <w:br/>
      </w:r>
      <w:r>
        <w:rPr>
          <w:rFonts w:hint="eastAsia"/>
        </w:rPr>
        <w:t>　　图表 34 2020-2025年全球户外休闲家具及用品进出口贸易分析</w:t>
      </w:r>
      <w:r>
        <w:rPr>
          <w:rFonts w:hint="eastAsia"/>
        </w:rPr>
        <w:br/>
      </w:r>
      <w:r>
        <w:rPr>
          <w:rFonts w:hint="eastAsia"/>
        </w:rPr>
        <w:t>　　图表 35 2025-2031年全球户外休闲家具及用品市场容量预测</w:t>
      </w:r>
      <w:r>
        <w:rPr>
          <w:rFonts w:hint="eastAsia"/>
        </w:rPr>
        <w:br/>
      </w:r>
      <w:r>
        <w:rPr>
          <w:rFonts w:hint="eastAsia"/>
        </w:rPr>
        <w:t>　　图表 36 2020-2025年中国户外休闲家具及用品行业工业总产值</w:t>
      </w:r>
      <w:r>
        <w:rPr>
          <w:rFonts w:hint="eastAsia"/>
        </w:rPr>
        <w:br/>
      </w:r>
      <w:r>
        <w:rPr>
          <w:rFonts w:hint="eastAsia"/>
        </w:rPr>
        <w:t>　　图表 37 2025年中国户外休闲家具及用品行业产品结构分布</w:t>
      </w:r>
      <w:r>
        <w:rPr>
          <w:rFonts w:hint="eastAsia"/>
        </w:rPr>
        <w:br/>
      </w:r>
      <w:r>
        <w:rPr>
          <w:rFonts w:hint="eastAsia"/>
        </w:rPr>
        <w:t>　　图表 38 2025年中国户外休闲家具及用品行业生产地区分布</w:t>
      </w:r>
      <w:r>
        <w:rPr>
          <w:rFonts w:hint="eastAsia"/>
        </w:rPr>
        <w:br/>
      </w:r>
      <w:r>
        <w:rPr>
          <w:rFonts w:hint="eastAsia"/>
        </w:rPr>
        <w:t>　　图表 39 2020-2025年中国户外休闲家具及用品行业市场规模</w:t>
      </w:r>
      <w:r>
        <w:rPr>
          <w:rFonts w:hint="eastAsia"/>
        </w:rPr>
        <w:br/>
      </w:r>
      <w:r>
        <w:rPr>
          <w:rFonts w:hint="eastAsia"/>
        </w:rPr>
        <w:t>　　图表 40 2020-2025年中国户外休闲家具及用品行业城市基础设施建设需求</w:t>
      </w:r>
      <w:r>
        <w:rPr>
          <w:rFonts w:hint="eastAsia"/>
        </w:rPr>
        <w:br/>
      </w:r>
      <w:r>
        <w:rPr>
          <w:rFonts w:hint="eastAsia"/>
        </w:rPr>
        <w:t>　　图表 41 2020-2025年中国户外休闲家具及用品行业房地产建设需求</w:t>
      </w:r>
      <w:r>
        <w:rPr>
          <w:rFonts w:hint="eastAsia"/>
        </w:rPr>
        <w:br/>
      </w:r>
      <w:r>
        <w:rPr>
          <w:rFonts w:hint="eastAsia"/>
        </w:rPr>
        <w:t>　　图表 42 2020-2025年中国户外休闲家具及用品行业其他户外休闲场所需求</w:t>
      </w:r>
      <w:r>
        <w:rPr>
          <w:rFonts w:hint="eastAsia"/>
        </w:rPr>
        <w:br/>
      </w:r>
      <w:r>
        <w:rPr>
          <w:rFonts w:hint="eastAsia"/>
        </w:rPr>
        <w:t>　　图表 43 2020-2025年中国庭院用伞及类似伞类产品出口量</w:t>
      </w:r>
      <w:r>
        <w:rPr>
          <w:rFonts w:hint="eastAsia"/>
        </w:rPr>
        <w:br/>
      </w:r>
      <w:r>
        <w:rPr>
          <w:rFonts w:hint="eastAsia"/>
        </w:rPr>
        <w:t>　　图表 44 2020-2025年中国庭院用伞及类似伞类产品出口额</w:t>
      </w:r>
      <w:r>
        <w:rPr>
          <w:rFonts w:hint="eastAsia"/>
        </w:rPr>
        <w:br/>
      </w:r>
      <w:r>
        <w:rPr>
          <w:rFonts w:hint="eastAsia"/>
        </w:rPr>
        <w:t>　　图表 45 2020-2025年中国帐篷类产品出口量</w:t>
      </w:r>
      <w:r>
        <w:rPr>
          <w:rFonts w:hint="eastAsia"/>
        </w:rPr>
        <w:br/>
      </w:r>
      <w:r>
        <w:rPr>
          <w:rFonts w:hint="eastAsia"/>
        </w:rPr>
        <w:t>　　图表 46 2020-2025年中国帐篷类产品出口额</w:t>
      </w:r>
      <w:r>
        <w:rPr>
          <w:rFonts w:hint="eastAsia"/>
        </w:rPr>
        <w:br/>
      </w:r>
      <w:r>
        <w:rPr>
          <w:rFonts w:hint="eastAsia"/>
        </w:rPr>
        <w:t>　　图表 47 2020-2025年中国户外休闲家具产品出口额</w:t>
      </w:r>
      <w:r>
        <w:rPr>
          <w:rFonts w:hint="eastAsia"/>
        </w:rPr>
        <w:br/>
      </w:r>
      <w:r>
        <w:rPr>
          <w:rFonts w:hint="eastAsia"/>
        </w:rPr>
        <w:t>　　图表 48 2025年中国庭院用伞及类似伞类产品出口国家和地区</w:t>
      </w:r>
      <w:r>
        <w:rPr>
          <w:rFonts w:hint="eastAsia"/>
        </w:rPr>
        <w:br/>
      </w:r>
      <w:r>
        <w:rPr>
          <w:rFonts w:hint="eastAsia"/>
        </w:rPr>
        <w:t>　　图表 49 2025年中国帐篷类产品出口国家和地区</w:t>
      </w:r>
      <w:r>
        <w:rPr>
          <w:rFonts w:hint="eastAsia"/>
        </w:rPr>
        <w:br/>
      </w:r>
      <w:r>
        <w:rPr>
          <w:rFonts w:hint="eastAsia"/>
        </w:rPr>
        <w:t>　　图表 50 2025年中国户外休闲家具产品出口国家和地区</w:t>
      </w:r>
      <w:r>
        <w:rPr>
          <w:rFonts w:hint="eastAsia"/>
        </w:rPr>
        <w:br/>
      </w:r>
      <w:r>
        <w:rPr>
          <w:rFonts w:hint="eastAsia"/>
        </w:rPr>
        <w:t>　　图表 51 2020-2025年中国庭院用伞及类似伞类产品出口均价</w:t>
      </w:r>
      <w:r>
        <w:rPr>
          <w:rFonts w:hint="eastAsia"/>
        </w:rPr>
        <w:br/>
      </w:r>
      <w:r>
        <w:rPr>
          <w:rFonts w:hint="eastAsia"/>
        </w:rPr>
        <w:t>　　图表 52 2020-2025年中国帐篷类产品出口均价</w:t>
      </w:r>
      <w:r>
        <w:rPr>
          <w:rFonts w:hint="eastAsia"/>
        </w:rPr>
        <w:br/>
      </w:r>
      <w:r>
        <w:rPr>
          <w:rFonts w:hint="eastAsia"/>
        </w:rPr>
        <w:t>　　图表 53 2020-2025年中国户外家具产品价格指数变动分析</w:t>
      </w:r>
      <w:r>
        <w:rPr>
          <w:rFonts w:hint="eastAsia"/>
        </w:rPr>
        <w:br/>
      </w:r>
      <w:r>
        <w:rPr>
          <w:rFonts w:hint="eastAsia"/>
        </w:rPr>
        <w:t>　　图表 54 国内户外休闲家具及用品产品价格影响因素</w:t>
      </w:r>
      <w:r>
        <w:rPr>
          <w:rFonts w:hint="eastAsia"/>
        </w:rPr>
        <w:br/>
      </w:r>
      <w:r>
        <w:rPr>
          <w:rFonts w:hint="eastAsia"/>
        </w:rPr>
        <w:t>　　图表 55 2020-2025年浙江省户外休闲家具及用品行业竞争力指标评价表</w:t>
      </w:r>
      <w:r>
        <w:rPr>
          <w:rFonts w:hint="eastAsia"/>
        </w:rPr>
        <w:br/>
      </w:r>
      <w:r>
        <w:rPr>
          <w:rFonts w:hint="eastAsia"/>
        </w:rPr>
        <w:t>　　图表 56 2020-2025年广东省户外休闲家具及用品行业竞争力指标评价表</w:t>
      </w:r>
      <w:r>
        <w:rPr>
          <w:rFonts w:hint="eastAsia"/>
        </w:rPr>
        <w:br/>
      </w:r>
      <w:r>
        <w:rPr>
          <w:rFonts w:hint="eastAsia"/>
        </w:rPr>
        <w:t>　　图表 57 2020-2025年上海市户外休闲家具及用品行业竞争力指标评价表</w:t>
      </w:r>
      <w:r>
        <w:rPr>
          <w:rFonts w:hint="eastAsia"/>
        </w:rPr>
        <w:br/>
      </w:r>
      <w:r>
        <w:rPr>
          <w:rFonts w:hint="eastAsia"/>
        </w:rPr>
        <w:t>　　图表 58 浙江永强集团股份有限公司资产负债表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59 浙江永强集团股份有限公司利润表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3a73ea9bd4c6c" w:history="1">
        <w:r>
          <w:rPr>
            <w:rStyle w:val="Hyperlink"/>
          </w:rPr>
          <w:t>2025-2031年中国户外休闲家具及用品行业发展深度调研与未来趋势预测报告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3a73ea9bd4c6c" w:history="1">
        <w:r>
          <w:rPr>
            <w:rStyle w:val="Hyperlink"/>
          </w:rPr>
          <w:t>https://www.20087.com/9/85/HuWaiXiuXianJiaJuJiYongPinFaZhan.html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热点：户外家具户外桌椅、户外休闲家具及用品图片、户外生活用品、户外休闲家居、家居用品包括什么东西、户外休闲家具图片大全、户外家具有哪些、室外休闲家具、户外家具一般用在什么地方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9733550d04110" w:history="1">
      <w:r>
        <w:rPr>
          <w:rStyle w:val="Hyperlink"/>
        </w:rPr>
        <w:t>2025-2031年中国户外休闲家具及用品行业发展深度调研与未来趋势预测报告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WaiXiuXianJiaJuJiYongPinFaZhan.html" TargetMode="External" Id="R6233a73ea9bd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WaiXiuXianJiaJuJiYongPinFaZhan.html" TargetMode="External" Id="R99e9733550d0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2025-05-03T05:29:00Z</dcterms:created>
  <dcterms:modified xsi:type="dcterms:W3CDTF">2025-05-03T06:29:00Z</dcterms:modified>
  <dc:subject>2025-2031年中国户外休闲家具及用品行业发展深度调研与未来趋势预测报告</dc:subject>
  <dc:title>2025-2031年中国户外休闲家具及用品行业发展深度调研与未来趋势预测报告</dc:title>
  <cp:keywords>2025-2031年中国户外休闲家具及用品行业发展深度调研与未来趋势预测报告</cp:keywords>
  <dc:description>2025-2031年中国户外休闲家具及用品行业发展深度调研与未来趋势预测报告</dc:description>
</cp:coreProperties>
</file>