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c6b91b577459f" w:history="1">
              <w:r>
                <w:rPr>
                  <w:rStyle w:val="Hyperlink"/>
                </w:rPr>
                <w:t>2024-2030年科技地产市场现状调研分析及发展前景报告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c6b91b577459f" w:history="1">
              <w:r>
                <w:rPr>
                  <w:rStyle w:val="Hyperlink"/>
                </w:rPr>
                <w:t>2024-2030年科技地产市场现状调研分析及发展前景报告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c6b91b577459f" w:history="1">
                <w:r>
                  <w:rPr>
                    <w:rStyle w:val="Hyperlink"/>
                  </w:rPr>
                  <w:t>https://www.20087.com/A/95/KeJiDiChanShiChangXianZhuangDiaoCha.html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地产是将高科技元素融入房地产项目的设计、建设和运营中的新型地产模式。近年来，随着科技的快速发展和人们对居住环境要求的提高，科技地产已经成为房地产行业的一个重要发展方向。目前，科技地产项目涵盖了智能家居、绿色建筑、智慧城市等多个方面，为居民提供了更加舒适、便捷的生活体验。同时，科技地产也在积极引入大数据、人工智能等技术，以提高物业管理效率和服务质量。</w:t>
      </w:r>
      <w:r>
        <w:rPr>
          <w:rFonts w:hint="eastAsia"/>
        </w:rPr>
        <w:br/>
      </w:r>
      <w:r>
        <w:rPr>
          <w:rFonts w:hint="eastAsia"/>
        </w:rPr>
        <w:t>　　未来，科技地产的发展将更加注重智能化和可持续性。一方面，随着物联网、5G通信等技术的应用，科技地产将实现更深层次的智能化，如通过智能家居系统实现家电的远程控制、通过智能安防系统提高居住安全性等。另一方面，随着可持续发展理念的深化，科技地产将更加注重绿色建筑的推广，采用节能环保材料和技术，减少能源消耗和碳排放。此外，随着城市化进程的加速，科技地产还将积极参与智慧城市的建设，为城市提供更加智能、高效的基础设施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中国科技地产行业发展综述</w:t>
      </w:r>
      <w:r>
        <w:rPr>
          <w:rFonts w:hint="eastAsia"/>
        </w:rPr>
        <w:br/>
      </w:r>
      <w:r>
        <w:rPr>
          <w:rFonts w:hint="eastAsia"/>
        </w:rPr>
        <w:t>　　第一节 科技地产行业的定义</w:t>
      </w:r>
      <w:r>
        <w:rPr>
          <w:rFonts w:hint="eastAsia"/>
        </w:rPr>
        <w:br/>
      </w:r>
      <w:r>
        <w:rPr>
          <w:rFonts w:hint="eastAsia"/>
        </w:rPr>
        <w:t>　　　　一、科技地产行业的定义</w:t>
      </w:r>
      <w:r>
        <w:rPr>
          <w:rFonts w:hint="eastAsia"/>
        </w:rPr>
        <w:br/>
      </w:r>
      <w:r>
        <w:rPr>
          <w:rFonts w:hint="eastAsia"/>
        </w:rPr>
        <w:t>　　　　　　1、中国科技地产行业的定义</w:t>
      </w:r>
      <w:r>
        <w:rPr>
          <w:rFonts w:hint="eastAsia"/>
        </w:rPr>
        <w:br/>
      </w:r>
      <w:r>
        <w:rPr>
          <w:rFonts w:hint="eastAsia"/>
        </w:rPr>
        <w:t>　　　　　　2、科技地产与智能建筑的区别</w:t>
      </w:r>
      <w:r>
        <w:rPr>
          <w:rFonts w:hint="eastAsia"/>
        </w:rPr>
        <w:br/>
      </w:r>
      <w:r>
        <w:rPr>
          <w:rFonts w:hint="eastAsia"/>
        </w:rPr>
        <w:t>　　　　　　3、科技地产与绿色建筑的区别</w:t>
      </w:r>
      <w:r>
        <w:rPr>
          <w:rFonts w:hint="eastAsia"/>
        </w:rPr>
        <w:br/>
      </w:r>
      <w:r>
        <w:rPr>
          <w:rFonts w:hint="eastAsia"/>
        </w:rPr>
        <w:t>　　　　二、本分析报告的研究范围</w:t>
      </w:r>
      <w:r>
        <w:rPr>
          <w:rFonts w:hint="eastAsia"/>
        </w:rPr>
        <w:br/>
      </w:r>
      <w:r>
        <w:rPr>
          <w:rFonts w:hint="eastAsia"/>
        </w:rPr>
        <w:t>　　第二节 中国科技地产行业的发展历程</w:t>
      </w:r>
      <w:r>
        <w:rPr>
          <w:rFonts w:hint="eastAsia"/>
        </w:rPr>
        <w:br/>
      </w:r>
      <w:r>
        <w:rPr>
          <w:rFonts w:hint="eastAsia"/>
        </w:rPr>
        <w:t>　　　　一、中国科技地产行业的形成</w:t>
      </w:r>
      <w:r>
        <w:rPr>
          <w:rFonts w:hint="eastAsia"/>
        </w:rPr>
        <w:br/>
      </w:r>
      <w:r>
        <w:rPr>
          <w:rFonts w:hint="eastAsia"/>
        </w:rPr>
        <w:t>　　　　二、中国科技地产行业发展的历程</w:t>
      </w:r>
      <w:r>
        <w:rPr>
          <w:rFonts w:hint="eastAsia"/>
        </w:rPr>
        <w:br/>
      </w:r>
      <w:r>
        <w:rPr>
          <w:rFonts w:hint="eastAsia"/>
        </w:rPr>
        <w:t>　　第三节 发展科技地产行业的价值</w:t>
      </w:r>
      <w:r>
        <w:rPr>
          <w:rFonts w:hint="eastAsia"/>
        </w:rPr>
        <w:br/>
      </w:r>
      <w:r>
        <w:rPr>
          <w:rFonts w:hint="eastAsia"/>
        </w:rPr>
        <w:t>　　　　一、发展科技地产的社会价值</w:t>
      </w:r>
      <w:r>
        <w:rPr>
          <w:rFonts w:hint="eastAsia"/>
        </w:rPr>
        <w:br/>
      </w:r>
      <w:r>
        <w:rPr>
          <w:rFonts w:hint="eastAsia"/>
        </w:rPr>
        <w:t>　　　　二、发展科技地产的企业价值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中国科技地产行业发展环境分析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1、中国GDP发展现状分析</w:t>
      </w:r>
      <w:r>
        <w:rPr>
          <w:rFonts w:hint="eastAsia"/>
        </w:rPr>
        <w:br/>
      </w:r>
      <w:r>
        <w:rPr>
          <w:rFonts w:hint="eastAsia"/>
        </w:rPr>
        <w:t>　　　　　　2、中国居民消费水平分析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3、中国住宅投资分析</w:t>
      </w:r>
      <w:r>
        <w:rPr>
          <w:rFonts w:hint="eastAsia"/>
        </w:rPr>
        <w:br/>
      </w:r>
      <w:r>
        <w:rPr>
          <w:rFonts w:hint="eastAsia"/>
        </w:rPr>
        <w:t>　　　　　　4、中国商品住宅新开工情况分析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5、中国商品住宅销售情况分析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6、中国商品住宅平均销售价格分析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二、华北地区房地产行业发展环境综合分析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1、华北地区GDP发展现状分析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5、华北地区商品住宅销售情况分析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三、东北地区房地产行业发展环境综合分析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1、东北地区GDP发展现状分析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2、东北地区居民消费水平分析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3、东北地区住宅投资分析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4、东北地区商品住宅新开工情况分析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5、东北地区商品住宅销售情况分析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6、东北地区商品住宅平均销售价格分析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四、华东地区房地产行业发展环境综合分析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1、华东地区GDP发展现状分析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2、华东地区居民消费水平分析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3、华东地区住宅投资分析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4、华东地区商品住宅新开工情况分析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5、华东地区商品住宅销售情况分析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6、华东地区商品住宅平均销售价格分析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五、中南地区房地产行业发展环境综合分析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1、中南地区GDP发展现状分析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2、中南地区居民消费水平分析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3、中南地区住宅投资分析</w:t>
      </w:r>
      <w:r>
        <w:rPr>
          <w:rFonts w:hint="eastAsia"/>
        </w:rPr>
        <w:br/>
      </w:r>
      <w:r>
        <w:rPr>
          <w:rFonts w:hint="eastAsia"/>
        </w:rPr>
        <w:t>　　　　　　4、中南地区商品住宅新开工情况分析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5、中南地区商品住宅销售情况分析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6、中南地区商品住宅平均销售价格分析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7、中南地区科技地产发展环境分析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六、西南地区房地产行业发展环境综合分析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1、西南地区GDP发展现状分析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2、西南地区居民消费水平分析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3、西南地区住宅投资分析</w:t>
      </w:r>
      <w:r>
        <w:rPr>
          <w:rFonts w:hint="eastAsia"/>
        </w:rPr>
        <w:br/>
      </w:r>
      <w:r>
        <w:rPr>
          <w:rFonts w:hint="eastAsia"/>
        </w:rPr>
        <w:t>　　　　　　4、西南地区商品住宅新开工情况分析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5、西南地区商品住宅销售情况分析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6、西南地区商品住宅平均销售价格分析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7、西南地区科技地产发展环境分析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七、西北地区房地产行业发展环境综合分析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1、西北地区GDP发展现状分析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2、西北地区居民消费水平分析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3、西北地区住宅投资分析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4、西北地区商品住宅新开工情况分析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5、西北地区商品住宅销售情况分析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6、西北地区商品住宅平均销售价格分析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7、西北地区科技地产发展环境分析</w:t>
      </w:r>
      <w:r>
        <w:rPr>
          <w:rFonts w:hint="eastAsia"/>
        </w:rPr>
        <w:br/>
      </w:r>
      <w:r>
        <w:rPr>
          <w:rFonts w:hint="eastAsia"/>
        </w:rPr>
        <w:t>　　第二节 中国土地市场供需平衡现状分析</w:t>
      </w:r>
      <w:r>
        <w:rPr>
          <w:rFonts w:hint="eastAsia"/>
        </w:rPr>
        <w:br/>
      </w:r>
      <w:r>
        <w:rPr>
          <w:rFonts w:hint="eastAsia"/>
        </w:rPr>
        <w:t>　　　　一、中国土地市场发展现状分析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2、中国土地市场土地需求现状分析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二、华北地区土地市场发展现状分析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1、华北地区土地市场土地供应现状分析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2、华北地区土地市场土地需求现状分析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三、东北地区土地市场发展现状分析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1、东北地区土地市场土地供应现状分析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2、东北地区土地市场土地需求现状分析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四、华东地区土地市场发展现状分析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1、华东地区土地市场土地供应现状分析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2、华东地区土地市场土地需求现状分析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五、中南地区土地市场发展现状分析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2、中南地区土地市场土地需求现状分析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六、西南地区土地市场发展现状分析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1、西南地区土地市场土地供应现状分析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2、西南地区土地市场土地需求现状分析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七、西北地区土地市场发展现状分析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1、西北地区土地市场土地供应现状分析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2、西北地区土地市场土地需求现状分析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第三节 中国科技地产行业发展的政策环境</w:t>
      </w:r>
      <w:r>
        <w:rPr>
          <w:rFonts w:hint="eastAsia"/>
        </w:rPr>
        <w:br/>
      </w:r>
      <w:r>
        <w:rPr>
          <w:rFonts w:hint="eastAsia"/>
        </w:rPr>
        <w:t>　　　　一、科技地产行业发展的财政政策分析</w:t>
      </w:r>
      <w:r>
        <w:rPr>
          <w:rFonts w:hint="eastAsia"/>
        </w:rPr>
        <w:br/>
      </w:r>
      <w:r>
        <w:rPr>
          <w:rFonts w:hint="eastAsia"/>
        </w:rPr>
        <w:t>　　　　二、科技地产行业发展的税收政策分析</w:t>
      </w:r>
      <w:r>
        <w:rPr>
          <w:rFonts w:hint="eastAsia"/>
        </w:rPr>
        <w:br/>
      </w:r>
      <w:r>
        <w:rPr>
          <w:rFonts w:hint="eastAsia"/>
        </w:rPr>
        <w:t>　　　　三、科技地产行业发展的产业政策分析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中国科技地产行业上游供应商分析</w:t>
      </w:r>
      <w:r>
        <w:rPr>
          <w:rFonts w:hint="eastAsia"/>
        </w:rPr>
        <w:br/>
      </w:r>
      <w:r>
        <w:rPr>
          <w:rFonts w:hint="eastAsia"/>
        </w:rPr>
        <w:t>　　第一节 智能建筑系统供应商</w:t>
      </w:r>
      <w:r>
        <w:rPr>
          <w:rFonts w:hint="eastAsia"/>
        </w:rPr>
        <w:br/>
      </w:r>
      <w:r>
        <w:rPr>
          <w:rFonts w:hint="eastAsia"/>
        </w:rPr>
        <w:t>　　　　一、汉鼎信息科技股份有限公司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6、企业经典项目分析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二、福建省万维智能科技有限公司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5、企业服务能力分析</w:t>
      </w:r>
      <w:r>
        <w:rPr>
          <w:rFonts w:hint="eastAsia"/>
        </w:rPr>
        <w:br/>
      </w:r>
      <w:r>
        <w:rPr>
          <w:rFonts w:hint="eastAsia"/>
        </w:rPr>
        <w:t>　　　　　　6、企业经典项目分析</w:t>
      </w:r>
      <w:r>
        <w:rPr>
          <w:rFonts w:hint="eastAsia"/>
        </w:rPr>
        <w:br/>
      </w:r>
      <w:r>
        <w:rPr>
          <w:rFonts w:hint="eastAsia"/>
        </w:rPr>
        <w:t>　　第二节 地缘热泵系统供应商</w:t>
      </w:r>
      <w:r>
        <w:rPr>
          <w:rFonts w:hint="eastAsia"/>
        </w:rPr>
        <w:br/>
      </w:r>
      <w:r>
        <w:rPr>
          <w:rFonts w:hint="eastAsia"/>
        </w:rPr>
        <w:t>　　　　一、英国帝思迈环境设备（上海）有限公司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3、企业服务能力分析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　　二、浙江联泰建筑节能科技有限公司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3、企业服务能力分析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　　三、广东芬尼克兹节能设备有限公司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5、企业服务能力分析</w:t>
      </w:r>
      <w:r>
        <w:rPr>
          <w:rFonts w:hint="eastAsia"/>
        </w:rPr>
        <w:br/>
      </w:r>
      <w:r>
        <w:rPr>
          <w:rFonts w:hint="eastAsia"/>
        </w:rPr>
        <w:t>　　　　　　6、企业经典项目分析</w:t>
      </w:r>
      <w:r>
        <w:rPr>
          <w:rFonts w:hint="eastAsia"/>
        </w:rPr>
        <w:br/>
      </w:r>
      <w:r>
        <w:rPr>
          <w:rFonts w:hint="eastAsia"/>
        </w:rPr>
        <w:t>　　　　四、北京华阳舒适系统集成有限公司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3、企业服务能力分析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第三节 太阳能集热系统供应商</w:t>
      </w:r>
      <w:r>
        <w:rPr>
          <w:rFonts w:hint="eastAsia"/>
        </w:rPr>
        <w:br/>
      </w:r>
      <w:r>
        <w:rPr>
          <w:rFonts w:hint="eastAsia"/>
        </w:rPr>
        <w:t>　　　　一、江苏太阳雨太阳能有限公司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二、北京四季沐歌太阳能技术集团有限公司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三、皇明太阳能股份有限公司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第四节 保温系统供应商</w:t>
      </w:r>
      <w:r>
        <w:rPr>
          <w:rFonts w:hint="eastAsia"/>
        </w:rPr>
        <w:br/>
      </w:r>
      <w:r>
        <w:rPr>
          <w:rFonts w:hint="eastAsia"/>
        </w:rPr>
        <w:t>　　　　一、山东鲁阳股份有限公司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二、山东金泰泉实业有限公司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3、企业经典项目分析</w:t>
      </w:r>
      <w:r>
        <w:rPr>
          <w:rFonts w:hint="eastAsia"/>
        </w:rPr>
        <w:br/>
      </w:r>
      <w:r>
        <w:rPr>
          <w:rFonts w:hint="eastAsia"/>
        </w:rPr>
        <w:t>　　第五节 (中⋅智⋅林)科技地产其他系统供应商</w:t>
      </w:r>
      <w:r>
        <w:rPr>
          <w:rFonts w:hint="eastAsia"/>
        </w:rPr>
        <w:br/>
      </w:r>
      <w:r>
        <w:rPr>
          <w:rFonts w:hint="eastAsia"/>
        </w:rPr>
        <w:t>　　　　一、上海朗诗建筑科技有限公司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4、企业服务能力分析</w:t>
      </w:r>
      <w:r>
        <w:rPr>
          <w:rFonts w:hint="eastAsia"/>
        </w:rPr>
        <w:br/>
      </w:r>
      <w:r>
        <w:rPr>
          <w:rFonts w:hint="eastAsia"/>
        </w:rPr>
        <w:t>　　　　二、山西采纳同层排水系统有限责任公司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图表 1：绿色建筑的目标</w:t>
      </w:r>
      <w:r>
        <w:rPr>
          <w:rFonts w:hint="eastAsia"/>
        </w:rPr>
        <w:br/>
      </w:r>
      <w:r>
        <w:rPr>
          <w:rFonts w:hint="eastAsia"/>
        </w:rPr>
        <w:t>　　图表 2：2024-2030年中国GDP季度累计及同比增速（单位：亿元，%）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3：2024-2030年中国GDP季度分产业结构变化分析（单位：%）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4：2024-2030年中国农村、城镇居民消费水平及同比增速（单位：元/人，%）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5：2024-2030年中国城镇居民消费结构分析（单位：%）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6：2024-2030年中国房地产业住宅投资累计完成额及同比增速（单位：亿元，%）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9：2024-2030年中国房地产业别墅、高档公寓新开工面积及同比增速（单位：万平方米，%）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10：2024-2030年中国房地产业商品住宅销售面积累计及同比增速（单位：万平方米，%）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11：2024-2030年中国城市人均住宅建筑面积及同比增速（单位：平方米，%）</w:t>
      </w:r>
      <w:r>
        <w:rPr>
          <w:rFonts w:hint="eastAsia"/>
        </w:rPr>
        <w:br/>
      </w:r>
      <w:r>
        <w:rPr>
          <w:rFonts w:hint="eastAsia"/>
        </w:rPr>
        <w:t>　　图表 12：2024-2030年中国房地产业别墅、高档公寓销售面积及同比增速（单位：万平方米，%）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13：2024-2030年中国房地产业商品住宅平均销售价格及同比增速（元/平方米，%）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14：2024-2030年中国房地产业别墅、高档公寓平均销售价格及同比增速（元/平方米，%）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15：2024-2030年华北地区季度GDP值及同比增速（单位：亿元，%）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16：2024-2030年华北地区城镇居民消费支出及同比增速（单位：元/人，%）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17：2024-2030年华北地区城镇居民费结构分析（单位：%）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18：2024-2030年华北地区房地产业住宅投资完成额及同比增速（单位：亿元，%）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19：2024-2030年华北地区房地产业别墅、高档公寓投资完成额及同比增速（单位：亿元，%）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20：2024-2030年华北地区房地产业住宅新开工面积及同比增速（单位：万平方米，%）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21：2024-2030年华北地区房地产业别墅、高档公寓新开工面积及同比增速（单位：万平方米，%）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22：2024-2030年华北地区房地产业住宅销售面积及同比增速（单位：万平方米，%）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23：2024-2030年华北地区房地产业别墅、高档公寓销售面积及同比增速（单位：万平方米，%）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24：2024-2030年华北地区房地产业住宅平均销售价格及同比增速（元/平方米，%）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25：2024-2030年华北地区房地产业别墅、高档公寓平均销售价格及同比增速（元/平方米，%）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26：2024-2030年东北地区GDP值及同比增速（单位：亿元，%）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27：2024-2030年东北地区城镇居民消费支出及同比增速（单位：元/人，%）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28：2024-2030年东北地区城镇居民消费结构分析（单位：%）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29：2024-2030年东北地区房地产业住宅投资完成额及同比增速（单位：亿元，%）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30：2024-2030年东北地区房地产业别墅、高档公寓投资完成额及同比增速（单位：亿元，%）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31：2024-2030年东北地区房地产业住宅新开工面积及同比增速（单位：万平方米，%）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32：2024-2030年东北地区房地产业别墅、高档公寓新开工面积及同比增速（单位：万平方米，%）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33：2024-2030年东北地区房地产业住宅销售面积及同比增速（单位：万平方米，%）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34：2024-2030年东北地区房地产业别墅、高档公寓销售面积及同比增速（单位：万平方米，%）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35：2024-2030年东北地区房地产业住宅平均销售价格及同比增速（元/平方米，%）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36：2024-2030年东北地区房地产业别墅、高档公寓平均销售价格及同比增速（元/平方米，%）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37：2024-2030年华东地区季度GDP值及同比增速（单位：亿元，%）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38：2024-2030年华东地区居民消费水平及同比增速（单位：元/人，%）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39：2024-2030年华东地区城镇居民消费结构分析（单位：%）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40：2024-2030年华东地区房地产业住宅投资月度完成额累计及同比增速（单位：亿元，%）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41：2024-2030年华东地区房地产业别墅、高档公寓投资完成额及同比增速（单位：亿元，%）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42：2024-2030年华东地区房地产业住宅新开工面积累计及同比增速（单位：万平方米，%）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43：2024-2030年华东地区房地产业别墅、高档公寓新开工面积及同比增速（单位：万平方米，%）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44：2024-2030年华东地区房地产业住宅销售面积及同比增速（单位：万平方米，%）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45：2024-2030年华东地区房地产业别墅、高档公寓销售面积及同比增速（单位：万平方米，%）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46：2024-2030年华东地区房地产业住宅平均销售价格及同比增速（元/平方米，%）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47：2024-2030年华东地区房地产业别墅、高档公寓平均销售价格及同比增速（元/平方米，%）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48：2024-2030年中南地区GDP值及同比增速（单位：亿元，%）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49：2024-2030年中南地区城镇居民消费支出及同比增速（单位：元/人，%）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50：2024-2030年中南地区居民消费结构分析（单位：%）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51：2024-2030年中南地区房地产业住宅投资月度完成额及同比增速（单位：亿元，%）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52：2024-2030年中南地区房地产业别墅、高档公寓投资完成额及同比增速（单位：亿元，%）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54：2024-2030年中南地区房地产业别墅、高档公寓新开工面积及同比增速（单位：万平方米，%）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55：2024-2030年中南地区房地产业住宅销售面积及同比增速（单位：万平方米，%）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56：2024-2030年中南地区房地产业别墅、高档公寓销售面积及同比增速（单位：万平方米，%）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57：2024-2030年中南地区房地产业住宅平均销售价格及同比增速（元/平方米，%）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58：2024-2030年中南地区房地产业别墅、高档公寓平均销售价格及同比增速（元/平方米，%）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59：2024-2030年西南地区GDP值及同比增速（单位：亿元，%）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60：2024-2030年西南地区城镇居民消费水平及同比增速（单位：元/人，%）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61：2024-2030年西南地区城镇居民消费结构分析（单位：%）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62：2024-2030年西南地区房地产业住宅投资完成额及同比增速（单位：亿元，%）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63：2024-2030年西南地区房地产业别墅、高档公寓投资完成额及同比增速（单位：亿元，%）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64：2024-2030年西南地区房地产业住宅新开工面积及同比增速（单位：万平方米，%）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65：2024-2030年西南地区房地产业别墅、高档公寓新开工面积及同比增速（单位：万平方米，%）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66：2024-2030年西南地区房地产业住宅销售面积及同比增速（单位：万平方米，%）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67：2024-2030年西南地区房地产业别墅、高档公寓销售面积及同比增速（单位：万平方米，%）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68：2024-2030年西南地区房地产业住宅平均销售价格及同比增速（元/平方米，%）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69：2024-2030年西南地区房地产业别墅、高档公寓平均销售价格及同比增速（元/平方米，%）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70：2024-2030年西北地区GDP值及同比增速（单位：亿元，%）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71：2024-2030年西北地区城镇居民消费水平及同比增速（单位：元/人，%）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72：2024-2030年西北地区城镇居民消费结构分析（单位：%）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73：2024-2030年西北地区房地产业住宅投资完成额及同比增速（单位：亿元，%）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74：2024-2030年西北地区房地产业别墅、高档公寓投资完成额及同比增速（单位：亿元，%）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75：2024-2030年西北地区房地产业住宅新开工面积及同比增速（单位：万平方米，%）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76：2024-2030年西北地区房地产业别墅、高档公寓新开工面积及同比增速（单位：万平方米，%）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77：2024-2030年西北地区房地产业住宅销售面积及同比增速（单位：万平方米，%）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78：2024-2030年西北地区房地产业别墅、高档公寓销售面积及同比增速（单位：万平方米，%）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79：2024-2030年西北地区房地产业住宅平均销售价格及同比增速（元/平方米，%）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80：2024-2030年西北地区房地产业别墅、高档公寓平均销售价格及同比增速（元/平方米，%）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81：2024年中国住房用地供应计划（单位：公顷）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82：2024-2030年中国土地购置费累计及同比增速（单位：亿元，%）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83：2024年华北地区住房用地供应计划（单位：公顷）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84：2024-2030年华北土地购置费累计及同比增速（单位：亿元，%）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85：2024年东北地区住房用地供应计划（单位：公顷）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86：2024-2030年东北土地购置费累计及同比增速（单位：亿元，%）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87：2024年华东地区住房用地供应计划（单位：公顷）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88：2024-2030年华东土地购置费累计及同比增速（单位：亿元，%）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89：2024年中南地区住房用地供应计划（单位：公顷）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90：2024-2030年中南土地购置费累计及同比增速（单位：亿元，%）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91：2024年西南地区住房用地供应计划（单位：公顷）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92：2024-2030年西南土地购置费累计及同比增速（单位：亿元，%）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93：2024年西北地区住房用地供应计划（单位：公顷）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94：2024-2030年西北土地购置费累计及同比增速（单位：亿元，%）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95：汉鼎信息科技股份有限公司的荣誉</w:t>
      </w:r>
      <w:r>
        <w:rPr>
          <w:rFonts w:hint="eastAsia"/>
        </w:rPr>
        <w:br/>
      </w:r>
      <w:r>
        <w:rPr>
          <w:rFonts w:hint="eastAsia"/>
        </w:rPr>
        <w:t>　　图表 96：2024年汉鼎信息科技股份有限公司主要工程项目情况表（单位：万元，%）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97：2024-2030年汉鼎信息科技股份有限公司产销能力分析（单位：万元）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98：2024-2030年汉鼎信息科技股份有限公司分业务收入情况表（单位：万元，%）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99：2024-2030年汉鼎信息科技股份有限公司主营业务收入分地区情况表（单位：万元，%）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100：2024-2030年汉鼎信息科技股份有限公司盈利能力分析（单位：%）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101：2024年汉鼎信息科技股份有限公司设备销售获利情况（单位：万元，%）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102：2024年汉鼎信息科技股份有限公司其他业务获利情况（单位：万元，%）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103：2024-2030年汉鼎信息科技股份有限公司运营能力分析（单位：次）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104：2024-2030年汉鼎信息科技股份有限公司偿债能力分析（单位：%，倍）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105：2024-2030年汉鼎信息科技股份有限公司发展能力分析（单位：%）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106：北京华阳舒适系统集成有限公司的部分工程案例</w:t>
      </w:r>
      <w:r>
        <w:rPr>
          <w:rFonts w:hint="eastAsia"/>
        </w:rPr>
        <w:br/>
      </w:r>
      <w:r>
        <w:rPr>
          <w:rFonts w:hint="eastAsia"/>
        </w:rPr>
        <w:t>　　图表 107：2024-2030年江苏太阳雨太阳能有限公司产销能力分析（单位：万元）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108：2024-2030年江苏太阳雨太阳能有限公司盈利能力分析（单位：%）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109：2024-2030年江苏太阳雨太阳能有限公司运营能力分析（单位：次）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110：2024-2030年江苏太阳雨太阳能有限公司偿债能力分析（单位：%，倍）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111：2024-2030年江苏太阳雨太阳能有限公司发展能力分析（单位：%）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112：皇明太阳能股份有限公司国内销售网络图</w:t>
      </w:r>
      <w:r>
        <w:rPr>
          <w:rFonts w:hint="eastAsia"/>
        </w:rPr>
        <w:br/>
      </w:r>
      <w:r>
        <w:rPr>
          <w:rFonts w:hint="eastAsia"/>
        </w:rPr>
        <w:t>　　图表 113：皇明太阳能股份有限公司产销能力分析（单位：万元）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114：2024-2030年皇明太阳能股份有限公司盈利能力分析（单位：%）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115：2024-2030年皇明太阳能股份有限公司运营能力分析（单位：次）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116：2024-2030年皇明太阳能股份有限公司偿债能力分析（单位：%，倍）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117：2024-2030年皇明太阳能股份有限公司发展能力分析（单位：%）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118：尚德电力控股有限公司主要技术及说明</w:t>
      </w:r>
      <w:r>
        <w:rPr>
          <w:rFonts w:hint="eastAsia"/>
        </w:rPr>
        <w:br/>
      </w:r>
      <w:r>
        <w:rPr>
          <w:rFonts w:hint="eastAsia"/>
        </w:rPr>
        <w:t>　　图表 119：2024-2030年尚德电力控股有限公司主要经济指标分析（单位：万元）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120：2024-2030年尚德电力控股有限公司偿债能力分析（单位：%）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121：2024-2030年尚德电力控股有限公司运营能力分析（单位：次）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122：2024-2030年尚德电力控股有限公司盈利能力分析（单位：%）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123：2024-2030年尚德电力控股有限公司发展能力分析（单位：%）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124：2024年山东鲁阳股份有限公司产品结构图（按销售额）（单位：%）</w:t>
      </w:r>
      <w:r>
        <w:rPr>
          <w:rFonts w:hint="eastAsia"/>
        </w:rPr>
        <w:br/>
      </w:r>
      <w:r>
        <w:rPr>
          <w:rFonts w:hint="eastAsia"/>
        </w:rPr>
        <w:t>　　图表 125：2024年山东鲁阳股份有限公司新获授权专利情况</w:t>
      </w:r>
      <w:r>
        <w:rPr>
          <w:rFonts w:hint="eastAsia"/>
        </w:rPr>
        <w:br/>
      </w:r>
      <w:r>
        <w:rPr>
          <w:rFonts w:hint="eastAsia"/>
        </w:rPr>
        <w:t>　　图表 126：2024-2030年山东鲁阳股份有限公司主要经济指标分析（单位：万元）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127：2024年山东鲁阳股份有限公司主营业务分地区情况表（单位：万元，%）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128：2024-2030年山东鲁阳股份有限公司盈利能力分析（单位：%）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129：2024年山东鲁阳股份有限公司主营业务分产品情况表（单位：万元，%）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130：2024-2030年山东鲁阳股份有限公司运营能力分析（单位：次）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131：2024-2030年山东鲁阳股份有限公司偿债能力分析（单位：%，倍）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132：2024-2030年山东鲁阳股份有限公司发展能力分析（单位：%）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c6b91b577459f" w:history="1">
        <w:r>
          <w:rPr>
            <w:rStyle w:val="Hyperlink"/>
          </w:rPr>
          <w:t>2024-2030年科技地产市场现状调研分析及发展前景报告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c6b91b577459f" w:history="1">
        <w:r>
          <w:rPr>
            <w:rStyle w:val="Hyperlink"/>
          </w:rPr>
          <w:t>https://www.20087.com/A/95/KeJiDiChanShiChangXianZhuangDiaoCha.html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56c29308243b1" w:history="1">
      <w:r>
        <w:rPr>
          <w:rStyle w:val="Hyperlink"/>
        </w:rPr>
        <w:t>2024-2030年科技地产市场现状调研分析及发展前景报告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KeJiDiChanShiChangXianZhuangDiaoCha.html" TargetMode="External" Id="Rb49c6b91b577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KeJiDiChanShiChangXianZhuangDiaoCha.html" TargetMode="External" Id="R0ec56c29308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2023-12-28T08:48:00Z</dcterms:created>
  <dcterms:modified xsi:type="dcterms:W3CDTF">2023-12-28T09:48:00Z</dcterms:modified>
  <dc:subject>2024-2030年科技地产市场现状调研分析及发展前景报告</dc:subject>
  <dc:title>2024-2030年科技地产市场现状调研分析及发展前景报告</dc:title>
  <cp:keywords>2024-2030年科技地产市场现状调研分析及发展前景报告</cp:keywords>
  <dc:description>2024-2030年科技地产市场现状调研分析及发展前景报告</dc:description>
</cp:coreProperties>
</file>