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f8a36f56442f9" w:history="1">
              <w:r>
                <w:rPr>
                  <w:rStyle w:val="Hyperlink"/>
                </w:rPr>
                <w:t>中国内墙涂料行业发展调研与市场前景预测报告（2024-2030年）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f8a36f56442f9" w:history="1">
              <w:r>
                <w:rPr>
                  <w:rStyle w:val="Hyperlink"/>
                </w:rPr>
                <w:t>中国内墙涂料行业发展调研与市场前景预测报告（2024-2030年）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f8a36f56442f9" w:history="1">
                <w:r>
                  <w:rPr>
                    <w:rStyle w:val="Hyperlink"/>
                  </w:rPr>
                  <w:t>https://www.20087.com/0/23/NeiQiangTuLiaoFaZhanXianZhuangFe.html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涂料作为建筑装饰材料的重要组成部分，在近几年内取得了显著的发展。随着消费者对家居环境品质要求的提高，内墙涂料不仅仅要具备良好的遮盖力和耐久性，还需要满足环保、健康等高标准要求。市场上出现了大量以水性涂料为主的产品，这些产品具有较低的VOC（挥发性有机化合物）含量，对人体健康影响较小。此外，功能性的内墙涂料，如抗菌、防霉、净化空气等，也开始受到市场的青睐。</w:t>
      </w:r>
      <w:r>
        <w:rPr>
          <w:rFonts w:hint="eastAsia"/>
        </w:rPr>
        <w:br/>
      </w:r>
      <w:r>
        <w:rPr>
          <w:rFonts w:hint="eastAsia"/>
        </w:rPr>
        <w:t>　　未来，内墙涂料行业将进一步向绿色环保方向发展。一方面，随着环保法规的严格实施，涂料生产商将加大研发力度，推出更多符合环保标准的产品。另一方面，随着消费者对健康生活理念的认知加深，功能性涂料的需求将持续增长。此外，随着科技的进步，如纳米技术、生物基材料的应用，内墙涂料将具备更多创新特性，满足市场多元化的消费需求。</w:t>
      </w:r>
      <w:r>
        <w:rPr>
          <w:rFonts w:hint="eastAsia"/>
        </w:rPr>
        <w:br/>
      </w:r>
      <w:r>
        <w:rPr>
          <w:rFonts w:hint="eastAsia"/>
        </w:rPr>
        <w:t>　　《</w:t>
      </w:r>
      <w:hyperlink r:id="Rb69f8a36f56442f9" w:history="1">
        <w:r>
          <w:rPr>
            <w:rStyle w:val="Hyperlink"/>
          </w:rPr>
          <w:t>中国内墙涂料行业发展调研与市场前景预测报告（2024-2030年）</w:t>
        </w:r>
      </w:hyperlink>
      <w:r>
        <w:rPr>
          <w:rFonts w:hint="eastAsia"/>
        </w:rPr>
        <w:t>》依托详实的数据支撑，全面剖析了内墙涂料行业的市场规模、需求动态与价格走势。内墙涂料报告深入挖掘产业链上下游关联，评估当前市场现状，并对未来内墙涂料市场前景作出科学预测。通过对内墙涂料细分市场的划分和重点企业的剖析，揭示了行业竞争格局、品牌影响力和市场集中度。此外，内墙涂料报告还为投资者提供了关于内墙涂料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中国内墙涂料行业发展概述</w:t>
      </w:r>
      <w:r>
        <w:rPr>
          <w:rFonts w:hint="eastAsia"/>
        </w:rPr>
        <w:br/>
      </w:r>
      <w:r>
        <w:rPr>
          <w:rFonts w:hint="eastAsia"/>
        </w:rPr>
        <w:t>　　第一节 内墙涂料行业发展情况</w:t>
      </w:r>
      <w:r>
        <w:rPr>
          <w:rFonts w:hint="eastAsia"/>
        </w:rPr>
        <w:br/>
      </w:r>
      <w:r>
        <w:rPr>
          <w:rFonts w:hint="eastAsia"/>
        </w:rPr>
        <w:t>　　第二节 最近3-5年中国内墙涂料行业经济指标分析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中国内墙涂料行业的国际比较分析</w:t>
      </w:r>
      <w:r>
        <w:rPr>
          <w:rFonts w:hint="eastAsia"/>
        </w:rPr>
        <w:br/>
      </w:r>
      <w:r>
        <w:rPr>
          <w:rFonts w:hint="eastAsia"/>
        </w:rPr>
        <w:t>　　第一节 中国内墙涂料行业竞争力指标分析</w:t>
      </w:r>
      <w:r>
        <w:rPr>
          <w:rFonts w:hint="eastAsia"/>
        </w:rPr>
        <w:br/>
      </w:r>
      <w:r>
        <w:rPr>
          <w:rFonts w:hint="eastAsia"/>
        </w:rPr>
        <w:t>　　第二节 中国内墙涂料行业经济指标国际比较分析</w:t>
      </w:r>
      <w:r>
        <w:rPr>
          <w:rFonts w:hint="eastAsia"/>
        </w:rPr>
        <w:br/>
      </w:r>
      <w:r>
        <w:rPr>
          <w:rFonts w:hint="eastAsia"/>
        </w:rPr>
        <w:t>　　第三节 全球内墙涂料行业市场需求分析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全球内墙涂料行业市场供给分析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2024年中国内墙涂料所属行业整体运行指标分析</w:t>
      </w:r>
      <w:r>
        <w:rPr>
          <w:rFonts w:hint="eastAsia"/>
        </w:rPr>
        <w:br/>
      </w:r>
      <w:r>
        <w:rPr>
          <w:rFonts w:hint="eastAsia"/>
        </w:rPr>
        <w:t>　　第一节 中国内墙涂料所属行业总体规模分析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中国内墙涂料所属行业产销分析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中国内墙涂料所属行业财务指标总体分析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内墙涂料产业链的分析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内墙涂料行业主要市场大区发展状况及竞争力研究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内墙涂料行业领域2024-2030年需求量预测</w:t>
      </w:r>
      <w:r>
        <w:rPr>
          <w:rFonts w:hint="eastAsia"/>
        </w:rPr>
        <w:br/>
      </w:r>
      <w:r>
        <w:rPr>
          <w:rFonts w:hint="eastAsia"/>
        </w:rPr>
        <w:t>　　第二节 2024-2030年内墙涂料行业领域需求功能预测</w:t>
      </w:r>
      <w:r>
        <w:rPr>
          <w:rFonts w:hint="eastAsia"/>
        </w:rPr>
        <w:br/>
      </w:r>
      <w:r>
        <w:rPr>
          <w:rFonts w:hint="eastAsia"/>
        </w:rPr>
        <w:t>　　第三节 2024-2030年内墙涂料行业领域需求市场格局预测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内墙涂料市场竞争格局分析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内墙涂料行业主要企业竞争力分析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内墙涂料行业竞争格局分析</w:t>
      </w:r>
      <w:r>
        <w:rPr>
          <w:rFonts w:hint="eastAsia"/>
        </w:rPr>
        <w:br/>
      </w:r>
      <w:r>
        <w:rPr>
          <w:rFonts w:hint="eastAsia"/>
        </w:rPr>
        <w:t>　　　　一、2024年内墙涂料行业竞争分析</w:t>
      </w:r>
      <w:r>
        <w:rPr>
          <w:rFonts w:hint="eastAsia"/>
        </w:rPr>
        <w:br/>
      </w:r>
      <w:r>
        <w:rPr>
          <w:rFonts w:hint="eastAsia"/>
        </w:rPr>
        <w:t>　　　　二、2024年国内外内墙涂料竞争分析</w:t>
      </w:r>
      <w:r>
        <w:rPr>
          <w:rFonts w:hint="eastAsia"/>
        </w:rPr>
        <w:br/>
      </w:r>
      <w:r>
        <w:rPr>
          <w:rFonts w:hint="eastAsia"/>
        </w:rPr>
        <w:t>　　　　三、2024年中国内墙涂料市场竞争分析</w:t>
      </w:r>
      <w:r>
        <w:rPr>
          <w:rFonts w:hint="eastAsia"/>
        </w:rPr>
        <w:br/>
      </w:r>
      <w:r>
        <w:rPr>
          <w:rFonts w:hint="eastAsia"/>
        </w:rPr>
        <w:t>　　　　四、2024年中国内墙涂料市场集中度分析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三、中国内墙涂料行业参与国际竞争的战略市场定位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长沙市岳麓区贝尤安装饰材料经营部</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长沙民德消防工程涂料有限公司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常州筑威建筑材料有限公司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立邦涂料（中国）有限公司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一、内墙涂料行业需求市场</w:t>
      </w:r>
      <w:r>
        <w:rPr>
          <w:rFonts w:hint="eastAsia"/>
        </w:rPr>
        <w:br/>
      </w:r>
      <w:r>
        <w:rPr>
          <w:rFonts w:hint="eastAsia"/>
        </w:rPr>
        <w:t>　　　　二、内墙涂料行业客户结构</w:t>
      </w:r>
      <w:r>
        <w:rPr>
          <w:rFonts w:hint="eastAsia"/>
        </w:rPr>
        <w:br/>
      </w:r>
      <w:r>
        <w:rPr>
          <w:rFonts w:hint="eastAsia"/>
        </w:rPr>
        <w:t>　　　　三、内墙涂料行业需求的地区差异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一、内墙涂料行业的需求预测</w:t>
      </w:r>
      <w:r>
        <w:rPr>
          <w:rFonts w:hint="eastAsia"/>
        </w:rPr>
        <w:br/>
      </w:r>
      <w:r>
        <w:rPr>
          <w:rFonts w:hint="eastAsia"/>
        </w:rPr>
        <w:t>　　　　二、内墙涂料行业的供应预测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中国内墙涂料行业SWOT分析</w:t>
      </w:r>
      <w:r>
        <w:rPr>
          <w:rFonts w:hint="eastAsia"/>
        </w:rPr>
        <w:br/>
      </w:r>
      <w:r>
        <w:rPr>
          <w:rFonts w:hint="eastAsia"/>
        </w:rPr>
        <w:br/>
      </w:r>
      <w:r>
        <w:rPr>
          <w:rFonts w:hint="eastAsia"/>
        </w:rPr>
        <w:t>第十二章 2024-2030年内墙涂料行业投资价值评估分析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2019-2024年我国内墙涂料供应情况</w:t>
      </w:r>
      <w:r>
        <w:rPr>
          <w:rFonts w:hint="eastAsia"/>
        </w:rPr>
        <w:br/>
      </w:r>
      <w:r>
        <w:rPr>
          <w:rFonts w:hint="eastAsia"/>
        </w:rPr>
        <w:t>　　图表 2019-2024年我国内墙涂料需求情况</w:t>
      </w:r>
      <w:r>
        <w:rPr>
          <w:rFonts w:hint="eastAsia"/>
        </w:rPr>
        <w:br/>
      </w:r>
      <w:r>
        <w:rPr>
          <w:rFonts w:hint="eastAsia"/>
        </w:rPr>
        <w:t>　　图表 2024-2030年中国内墙涂料市场规模预测</w:t>
      </w:r>
      <w:r>
        <w:rPr>
          <w:rFonts w:hint="eastAsia"/>
        </w:rPr>
        <w:br/>
      </w:r>
      <w:r>
        <w:rPr>
          <w:rFonts w:hint="eastAsia"/>
        </w:rPr>
        <w:t>　　图表 2024-2030年我国内墙涂料供应情况预测</w:t>
      </w:r>
      <w:r>
        <w:rPr>
          <w:rFonts w:hint="eastAsia"/>
        </w:rPr>
        <w:br/>
      </w:r>
      <w:r>
        <w:rPr>
          <w:rFonts w:hint="eastAsia"/>
        </w:rPr>
        <w:t>　　图表 2024-2030年我国内墙涂料需求情况预测</w:t>
      </w:r>
      <w:r>
        <w:rPr>
          <w:rFonts w:hint="eastAsia"/>
        </w:rPr>
        <w:br/>
      </w:r>
      <w:r>
        <w:rPr>
          <w:rFonts w:hint="eastAsia"/>
        </w:rPr>
        <w:t>　　图表 2019-2024年我国内墙涂料市场规模统计表</w:t>
      </w:r>
      <w:r>
        <w:rPr>
          <w:rFonts w:hint="eastAsia"/>
        </w:rPr>
        <w:br/>
      </w:r>
      <w:r>
        <w:rPr>
          <w:rFonts w:hint="eastAsia"/>
        </w:rPr>
        <w:t>　　图表 2024-2030年中国内墙涂料行业市场规模预测</w:t>
      </w:r>
      <w:r>
        <w:rPr>
          <w:rFonts w:hint="eastAsia"/>
        </w:rPr>
        <w:br/>
      </w:r>
      <w:r>
        <w:rPr>
          <w:rFonts w:hint="eastAsia"/>
        </w:rPr>
        <w:t>　　图表 2024-2030年中国内墙涂料行业资产规模预测</w:t>
      </w:r>
      <w:r>
        <w:rPr>
          <w:rFonts w:hint="eastAsia"/>
        </w:rPr>
        <w:br/>
      </w:r>
      <w:r>
        <w:rPr>
          <w:rFonts w:hint="eastAsia"/>
        </w:rPr>
        <w:t>　　图表 2024-2030年中国内墙涂料行业利润合计预测</w:t>
      </w:r>
      <w:r>
        <w:rPr>
          <w:rFonts w:hint="eastAsia"/>
        </w:rPr>
        <w:br/>
      </w:r>
      <w:r>
        <w:rPr>
          <w:rFonts w:hint="eastAsia"/>
        </w:rPr>
        <w:t>　　图表 2024-2030年中国内墙涂料行业盈利能力预测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f8a36f56442f9" w:history="1">
        <w:r>
          <w:rPr>
            <w:rStyle w:val="Hyperlink"/>
          </w:rPr>
          <w:t>中国内墙涂料行业发展调研与市场前景预测报告（2024-2030年）</w:t>
        </w:r>
      </w:hyperlink>
      <w:r>
        <w:rPr>
          <w:color w:val="C00000"/>
        </w:rPr>
        <w:t>》，报告编号：</w:t>
      </w:r>
      <w:r>
        <w:rPr>
          <w:rFonts w:hint="eastAsia"/>
          <w:color w:val="C00000"/>
        </w:rPr>
        <w:t>2230230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f8a36f56442f9" w:history="1">
        <w:r>
          <w:rPr>
            <w:rStyle w:val="Hyperlink"/>
          </w:rPr>
          <w:t>https://www.20087.com/0/23/NeiQiangTuLiaoFaZhanXianZhuangFe.html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bc32fe1ff41a8" w:history="1">
      <w:r>
        <w:rPr>
          <w:rStyle w:val="Hyperlink"/>
        </w:rPr>
        <w:t>中国内墙涂料行业发展调研与市场前景预测报告（2024-2030年）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NeiQiangTuLiaoFaZhanXianZhuangFe.html" TargetMode="External" Id="Rb69f8a36f56442f9" /></Relationships>
</file>

<file path=word/_rels/header2.xml.rels>&#65279;<?xml version="1.0" encoding="utf-8"?><Relationships xmlns="http://schemas.openxmlformats.org/package/2006/relationships"><Relationship Type="http://schemas.openxmlformats.org/officeDocument/2006/relationships/hyperlink" Target="https://www.20087.com/0/23/NeiQiangTuLiaoFaZhanXianZhuangFe.html" TargetMode="External" Id="Rdd2bc32fe1ff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2024-04-20T05:15:00Z</dcterms:created>
  <dcterms:modified xsi:type="dcterms:W3CDTF">2024-04-20T06:15:00Z</dcterms:modified>
  <dc:subject>中国内墙涂料行业发展调研与市场前景预测报告（2024-2030年）</dc:subject>
  <dc:title>中国内墙涂料行业发展调研与市场前景预测报告（2024-2030年）</dc:title>
  <cp:keywords>中国内墙涂料行业发展调研与市场前景预测报告（2024-2030年）</cp:keywords>
  <dc:description>中国内墙涂料行业发展调研与市场前景预测报告（2024-2030年）</dc:description>
</cp:coreProperties>
</file>