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9428efd2d4617" w:history="1">
              <w:r>
                <w:rPr>
                  <w:rStyle w:val="Hyperlink"/>
                </w:rPr>
                <w:t>2025-2031年中国建筑钢材行业研究与发展趋势分析报告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9428efd2d4617" w:history="1">
              <w:r>
                <w:rPr>
                  <w:rStyle w:val="Hyperlink"/>
                </w:rPr>
                <w:t>2025-2031年中国建筑钢材行业研究与发展趋势分析报告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9428efd2d4617" w:history="1">
                <w:r>
                  <w:rPr>
                    <w:rStyle w:val="Hyperlink"/>
                  </w:rPr>
                  <w:t>https://www.20087.com/0/96/JianZhuGangCaiHangYeQuShi.html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现代建筑中不可或缺的材料，用于结构支撑、桥梁建造和基础设施建设。近年来，随着建筑技术的进步和对建筑材料性能的更高要求，高强度、高耐腐蚀性的钢材成为市场主流。同时，环保和可持续性也成为建筑钢材行业的重要考量，推动了绿色钢材的发展。</w:t>
      </w:r>
      <w:r>
        <w:rPr>
          <w:rFonts w:hint="eastAsia"/>
        </w:rPr>
        <w:br/>
      </w:r>
      <w:r>
        <w:rPr>
          <w:rFonts w:hint="eastAsia"/>
        </w:rPr>
        <w:t>　　未来，建筑钢材行业将更加注重材料的创新和绿色化。新材料如超高性能混凝土配合使用的特殊钢材，以及具有自我修复能力的智能钢材，可能成为行业的新宠。同时，循环经济的概念将促使钢材的回收和再利用变得更加高效，减少资源浪费。此外，智能制造和3D打印技术的应用，将使钢材的生产更加灵活，满足建筑行业对定制化和快速交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9428efd2d4617" w:history="1">
        <w:r>
          <w:rPr>
            <w:rStyle w:val="Hyperlink"/>
          </w:rPr>
          <w:t>2025-2031年中国建筑钢材行业研究与发展趋势分析报告</w:t>
        </w:r>
      </w:hyperlink>
      <w:r>
        <w:rPr>
          <w:rFonts w:hint="eastAsia"/>
        </w:rPr>
        <w:t>》基于详实数据，从市场规模、需求变化及价格动态等维度，全面解析了建筑钢材行业的现状与发展趋势，并对建筑钢材产业链各环节进行了系统性探讨。报告科学预测了建筑钢材行业未来发展方向，重点分析了建筑钢材技术现状及创新路径，同时聚焦建筑钢材重点企业的经营表现，评估了市场竞争格局、品牌影响力及市场集中度。通过对细分市场的深入研究及SWOT分析，报告揭示了建筑钢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2024-2025年建筑钢材市场特点分析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建筑钢材行业发展周期特征分析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2024-2025年中国建筑钢材行业发展环境分析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建筑钢材行业经济环境分析</w:t>
      </w:r>
      <w:r>
        <w:rPr>
          <w:rFonts w:hint="eastAsia"/>
        </w:rPr>
        <w:br/>
      </w:r>
      <w:r>
        <w:rPr>
          <w:rFonts w:hint="eastAsia"/>
        </w:rPr>
        <w:t>　　第二节 建筑钢材行业政策环境分析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二、相关建筑钢材行业标准分析</w:t>
      </w:r>
      <w:r>
        <w:rPr>
          <w:rFonts w:hint="eastAsia"/>
        </w:rPr>
        <w:br/>
      </w:r>
      <w:r>
        <w:rPr>
          <w:rFonts w:hint="eastAsia"/>
        </w:rPr>
        <w:t>　　第三节 建筑钢材行业社会环境分析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2024-2025年全球建筑钢材行业市场发展调研分析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全球建筑钢材行业市场运行环境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全球建筑钢材行业市场发展情况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一、全球建筑钢材行业市场供给分析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二、全球建筑钢材行业市场需求分析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三、全球建筑钢材行业主要国家地区发展情况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2025-2031年全球建筑钢材行业市场规模趋势预测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2024-2025年中国建筑钢材市场现状</w:t>
      </w:r>
      <w:r>
        <w:rPr>
          <w:rFonts w:hint="eastAsia"/>
        </w:rPr>
        <w:br/>
      </w:r>
      <w:r>
        <w:rPr>
          <w:rFonts w:hint="eastAsia"/>
        </w:rPr>
        <w:t>　　第二节 中国建筑钢材行业产量情况分析及预测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一、建筑钢材总体产能规模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二、2019-2024年中国建筑钢材产量统计</w:t>
      </w:r>
      <w:r>
        <w:rPr>
          <w:rFonts w:hint="eastAsia"/>
        </w:rPr>
        <w:br/>
      </w:r>
      <w:r>
        <w:rPr>
          <w:rFonts w:hint="eastAsia"/>
        </w:rPr>
        <w:t>　　　　三、建筑钢材行业区域产量分布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四、2025-2031年中国建筑钢材产量预测</w:t>
      </w:r>
      <w:r>
        <w:rPr>
          <w:rFonts w:hint="eastAsia"/>
        </w:rPr>
        <w:br/>
      </w:r>
      <w:r>
        <w:rPr>
          <w:rFonts w:hint="eastAsia"/>
        </w:rPr>
        <w:t>　　第三节 中国建筑钢材市场需求分析及预测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一、2019-2024年中国建筑钢材市场需求统计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二、中国建筑钢材市场需求特点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三、2025-2031年中国建筑钢材市场需求量预测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建筑钢材细分市场深度分析</w:t>
      </w:r>
      <w:r>
        <w:rPr>
          <w:rFonts w:hint="eastAsia"/>
        </w:rPr>
        <w:br/>
      </w:r>
      <w:r>
        <w:rPr>
          <w:rFonts w:hint="eastAsia"/>
        </w:rPr>
        <w:t>　　第一节 建筑钢材细分市场（一）发展研究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四、2024-2025年中国建筑钢材市场走向分析</w:t>
      </w:r>
      <w:r>
        <w:rPr>
          <w:rFonts w:hint="eastAsia"/>
        </w:rPr>
        <w:br/>
      </w:r>
      <w:r>
        <w:rPr>
          <w:rFonts w:hint="eastAsia"/>
        </w:rPr>
        <w:t>　　第二节 中国建筑钢材行业存在的问题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一、建筑钢材市场特点</w:t>
      </w:r>
      <w:r>
        <w:rPr>
          <w:rFonts w:hint="eastAsia"/>
        </w:rPr>
        <w:br/>
      </w:r>
      <w:r>
        <w:rPr>
          <w:rFonts w:hint="eastAsia"/>
        </w:rPr>
        <w:t>　　　　二、建筑钢材市场分析</w:t>
      </w:r>
      <w:r>
        <w:rPr>
          <w:rFonts w:hint="eastAsia"/>
        </w:rPr>
        <w:br/>
      </w:r>
      <w:r>
        <w:rPr>
          <w:rFonts w:hint="eastAsia"/>
        </w:rPr>
        <w:t>　　　　三、建筑钢材市场变化的方向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2019-2024年中国建筑钢材产品出口统计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2019-2024年中国建筑钢材产品进口统计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2019-2024年中国建筑钢材产品进出口价格对比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中国建筑钢材主要进口来源地及出口目的地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2019-2024年中国建筑钢材行业竞争态势分析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2025年建筑钢材行业集中度分析</w:t>
      </w:r>
      <w:r>
        <w:rPr>
          <w:rFonts w:hint="eastAsia"/>
        </w:rPr>
        <w:br/>
      </w:r>
      <w:r>
        <w:rPr>
          <w:rFonts w:hint="eastAsia"/>
        </w:rPr>
        <w:t>　　　　一、建筑钢材市场集中度分析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二、建筑钢材企业分布区域集中度分析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三、建筑钢材区域消费集中度分析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2019-2024年建筑钢材主要企业竞争力分析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2024-2025年建筑钢材行业竞争格局分析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一、建筑钢材行业竞争分析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二、中外建筑钢材产品竞争分析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三、国内建筑钢材行业重点企业发展动向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建筑钢材上游产业发展分析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建筑钢材下游产业发展分析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2025年建筑钢材企业管理策略建议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对中国建筑钢材品牌的战略思考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三、中国建筑钢材企业的品牌战略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建筑钢材行业发展趋势及投资风险预警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2025年建筑钢材市场前景分析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建筑钢材市场研究结论</w:t>
      </w:r>
      <w:r>
        <w:rPr>
          <w:rFonts w:hint="eastAsia"/>
        </w:rPr>
        <w:br/>
      </w:r>
      <w:r>
        <w:rPr>
          <w:rFonts w:hint="eastAsia"/>
        </w:rPr>
        <w:t>　　第二节 建筑钢材子行业研究结论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建筑钢材市场发展建议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建筑钢材行业类别</w:t>
      </w:r>
      <w:r>
        <w:rPr>
          <w:rFonts w:hint="eastAsia"/>
        </w:rPr>
        <w:br/>
      </w:r>
      <w:r>
        <w:rPr>
          <w:rFonts w:hint="eastAsia"/>
        </w:rPr>
        <w:t>　　图表 建筑钢材行业产业链调研</w:t>
      </w:r>
      <w:r>
        <w:rPr>
          <w:rFonts w:hint="eastAsia"/>
        </w:rPr>
        <w:br/>
      </w:r>
      <w:r>
        <w:rPr>
          <w:rFonts w:hint="eastAsia"/>
        </w:rPr>
        <w:t>　　图表 建筑钢材行业现状</w:t>
      </w:r>
      <w:r>
        <w:rPr>
          <w:rFonts w:hint="eastAsia"/>
        </w:rPr>
        <w:br/>
      </w:r>
      <w:r>
        <w:rPr>
          <w:rFonts w:hint="eastAsia"/>
        </w:rPr>
        <w:t>　　图表 建筑钢材行业标准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2019-2024年中国建筑钢材行业产量统计</w:t>
      </w:r>
      <w:r>
        <w:rPr>
          <w:rFonts w:hint="eastAsia"/>
        </w:rPr>
        <w:br/>
      </w:r>
      <w:r>
        <w:rPr>
          <w:rFonts w:hint="eastAsia"/>
        </w:rPr>
        <w:t>　　图表 建筑钢材行业动态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2019-2024年中国建筑钢材行情</w:t>
      </w:r>
      <w:r>
        <w:rPr>
          <w:rFonts w:hint="eastAsia"/>
        </w:rPr>
        <w:br/>
      </w:r>
      <w:r>
        <w:rPr>
          <w:rFonts w:hint="eastAsia"/>
        </w:rPr>
        <w:t>　　图表 2019-2024年中国建筑钢材价格走势图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建筑钢材行业竞争对手分析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建筑钢材行业准入条件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9428efd2d4617" w:history="1">
        <w:r>
          <w:rPr>
            <w:rStyle w:val="Hyperlink"/>
          </w:rPr>
          <w:t>2025-2031年中国建筑钢材行业研究与发展趋势分析报告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9428efd2d4617" w:history="1">
        <w:r>
          <w:rPr>
            <w:rStyle w:val="Hyperlink"/>
          </w:rPr>
          <w:t>https://www.20087.com/0/96/JianZhuGangCaiHangYeQuShi.html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8e0a8e7c4e3d" w:history="1">
      <w:r>
        <w:rPr>
          <w:rStyle w:val="Hyperlink"/>
        </w:rPr>
        <w:t>2025-2031年中国建筑钢材行业研究与发展趋势分析报告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nZhuGangCaiHangYeQuShi.html" TargetMode="External" Id="R6449428efd2d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nZhuGangCaiHangYeQuShi.html" TargetMode="External" Id="Rf3ae8e0a8e7c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2024-11-22T07:45:00Z</dcterms:created>
  <dcterms:modified xsi:type="dcterms:W3CDTF">2024-11-22T08:45:00Z</dcterms:modified>
  <dc:subject>2025-2031年中国建筑钢材行业研究与发展趋势分析报告</dc:subject>
  <dc:title>2025-2031年中国建筑钢材行业研究与发展趋势分析报告</dc:title>
  <cp:keywords>2025-2031年中国建筑钢材行业研究与发展趋势分析报告</cp:keywords>
  <dc:description>2025-2031年中国建筑钢材行业研究与发展趋势分析报告</dc:description>
</cp:coreProperties>
</file>