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d419acc1d40be" w:history="1">
              <w:r>
                <w:rPr>
                  <w:rStyle w:val="Hyperlink"/>
                </w:rPr>
                <w:t>中国pcb压合板行业现状分析与发展前景研究报告（2025年版）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d419acc1d40be" w:history="1">
              <w:r>
                <w:rPr>
                  <w:rStyle w:val="Hyperlink"/>
                </w:rPr>
                <w:t>中国pcb压合板行业现状分析与发展前景研究报告（2025年版）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d419acc1d40be" w:history="1">
                <w:r>
                  <w:rPr>
                    <w:rStyle w:val="Hyperlink"/>
                  </w:rPr>
                  <w:t>https://www.20087.com/0/86/pcbYaHeBanHangYeFenXiBaoGao.html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压合板是印刷电路板制造过程中的一个关键步骤，用于将多层电路板材料压合在一起形成多层电路板。近年来，随着电子设备的小型化和高性能化趋势，pcb压合板技术不断发展。目前，pcb压合板不仅在厚度控制、层间对准精度方面表现出色，而且在材料选择和压合工艺方面也有所改进。此外，随着环保要求的提高，pcb压合板的生产过程更加注重减少有害物质的使用和排放。</w:t>
      </w:r>
      <w:r>
        <w:rPr>
          <w:rFonts w:hint="eastAsia"/>
        </w:rPr>
        <w:br/>
      </w:r>
      <w:r>
        <w:rPr>
          <w:rFonts w:hint="eastAsia"/>
        </w:rPr>
        <w:t>　　未来，pcb压合板市场将朝着更高效、更环保的方向发展。随着5G通信、汽车电子等领域的快速发展，pcb压合板将需要支持更高的信号传输速度和更复杂的电路设计，这就要求压合板材料具有更好的介电性能和更低的信号损耗。同时，随着对可持续发展的重视，pcb压合板将更加注重使用环保材料和减少生产过程中的能源消耗。此外，为了提高生产效率和降低成本，pcb压合板的生产工艺将更加自动化和智能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pcb压合板概述</w:t>
      </w:r>
      <w:r>
        <w:rPr>
          <w:rFonts w:hint="eastAsia"/>
        </w:rPr>
        <w:br/>
      </w:r>
      <w:r>
        <w:rPr>
          <w:rFonts w:hint="eastAsia"/>
        </w:rPr>
        <w:t>　　第一节 pcb压合板定义</w:t>
      </w:r>
      <w:r>
        <w:rPr>
          <w:rFonts w:hint="eastAsia"/>
        </w:rPr>
        <w:br/>
      </w:r>
      <w:r>
        <w:rPr>
          <w:rFonts w:hint="eastAsia"/>
        </w:rPr>
        <w:t>　　第二节 pcb压合板行业发展历程</w:t>
      </w:r>
      <w:r>
        <w:rPr>
          <w:rFonts w:hint="eastAsia"/>
        </w:rPr>
        <w:br/>
      </w:r>
      <w:r>
        <w:rPr>
          <w:rFonts w:hint="eastAsia"/>
        </w:rPr>
        <w:t>　　第三节 pcb压合板产业链分析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二、pcb压合板产业链模型分析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pcb压合板发展环境及政策分析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中国pcb压合板生产现状分析</w:t>
      </w:r>
      <w:r>
        <w:rPr>
          <w:rFonts w:hint="eastAsia"/>
        </w:rPr>
        <w:br/>
      </w:r>
      <w:r>
        <w:rPr>
          <w:rFonts w:hint="eastAsia"/>
        </w:rPr>
        <w:t>　　第一节 pcb压合板产能概况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pcb压合板产量概况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pcb压合板产业的生命周期分析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pcb压合板国内产品价格走势及影响因素分析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2020-2025年中国pcb压合板行业总体发展状况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中国pcb压合板行业规模情况分析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中国pcb压合板行业财务能力分析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2025年中国pcb压合板行业发展概况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2025年中国pcb压合板行业发展态势分析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2025年中国pcb压合板行业发展特点分析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2025年中国pcb压合板行业市场供需分析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pcb压合板行业市场竞争策略分析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pcb压合板市场竞争策略分析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一、pcb压合板市场增长潜力分析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二、pcb压合板产品竞争策略分析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pcb压合板企业竞争策略分析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一、2025-2031年我国pcb压合板市场竞争趋势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二、2025-2031年pcb压合板行业竞争格局展望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三、2025-2031年pcb压合板行业竞争策略分析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2025-2031年pcb压合板行业发展趋势及投资风险分析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当前pcb压合板存在的问题</w:t>
      </w:r>
      <w:r>
        <w:rPr>
          <w:rFonts w:hint="eastAsia"/>
        </w:rPr>
        <w:br/>
      </w:r>
      <w:r>
        <w:rPr>
          <w:rFonts w:hint="eastAsia"/>
        </w:rPr>
        <w:t>　　第二节 pcb压合板未来发展预测分析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一、中国pcb压合板发展方向分析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二、2025-2031年中国pcb压合板行业发展规模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三、2025-2031年中国pcb压合板行业发展趋势预测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2025-2031年中国pcb压合板行业投资风险分析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pcb压合板国内重点生产厂家分析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pcb压合板地区销售分析</w:t>
      </w:r>
      <w:r>
        <w:rPr>
          <w:rFonts w:hint="eastAsia"/>
        </w:rPr>
        <w:br/>
      </w:r>
      <w:r>
        <w:rPr>
          <w:rFonts w:hint="eastAsia"/>
        </w:rPr>
        <w:t>　　第一节 pcb压合板各地区对比销售分析</w:t>
      </w:r>
      <w:r>
        <w:rPr>
          <w:rFonts w:hint="eastAsia"/>
        </w:rPr>
        <w:br/>
      </w:r>
      <w:r>
        <w:rPr>
          <w:rFonts w:hint="eastAsia"/>
        </w:rPr>
        <w:t>　　第二节 pcb压合板华北地区销售分析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pcb压合板华东地区销售分析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pcb压合板华中地区销售分析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pcb压合板华南地区销售分析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pcb压合板产品竞争力优势分析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中-智林-－济研：竞争优势评价及构建建议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表3.1 2020-2025年pcb压合板产能</w:t>
      </w:r>
      <w:r>
        <w:rPr>
          <w:rFonts w:hint="eastAsia"/>
        </w:rPr>
        <w:br/>
      </w:r>
      <w:r>
        <w:rPr>
          <w:rFonts w:hint="eastAsia"/>
        </w:rPr>
        <w:t>　　表3.2 2020-2025年pcb压合板产量</w:t>
      </w:r>
      <w:r>
        <w:rPr>
          <w:rFonts w:hint="eastAsia"/>
        </w:rPr>
        <w:br/>
      </w:r>
      <w:r>
        <w:rPr>
          <w:rFonts w:hint="eastAsia"/>
        </w:rPr>
        <w:t>　　表3.3 2020-2025年我国pcb压合板产能利用率</w:t>
      </w:r>
      <w:r>
        <w:rPr>
          <w:rFonts w:hint="eastAsia"/>
        </w:rPr>
        <w:br/>
      </w:r>
      <w:r>
        <w:rPr>
          <w:rFonts w:hint="eastAsia"/>
        </w:rPr>
        <w:t>　　表4.1 2020-2025年我国pcb压合板平均市场价格</w:t>
      </w:r>
      <w:r>
        <w:rPr>
          <w:rFonts w:hint="eastAsia"/>
        </w:rPr>
        <w:br/>
      </w:r>
      <w:r>
        <w:rPr>
          <w:rFonts w:hint="eastAsia"/>
        </w:rPr>
        <w:t>　　表5.1 2020-2025年我国pcb压合板行业盈利能力</w:t>
      </w:r>
      <w:r>
        <w:rPr>
          <w:rFonts w:hint="eastAsia"/>
        </w:rPr>
        <w:br/>
      </w:r>
      <w:r>
        <w:rPr>
          <w:rFonts w:hint="eastAsia"/>
        </w:rPr>
        <w:t>　　表5.2 2020-2025年我国pcb压合板行业偿债能力</w:t>
      </w:r>
      <w:r>
        <w:rPr>
          <w:rFonts w:hint="eastAsia"/>
        </w:rPr>
        <w:br/>
      </w:r>
      <w:r>
        <w:rPr>
          <w:rFonts w:hint="eastAsia"/>
        </w:rPr>
        <w:t>　　表5.3 2020-2025年我国pcb压合板行业营运能力</w:t>
      </w:r>
      <w:r>
        <w:rPr>
          <w:rFonts w:hint="eastAsia"/>
        </w:rPr>
        <w:br/>
      </w:r>
      <w:r>
        <w:rPr>
          <w:rFonts w:hint="eastAsia"/>
        </w:rPr>
        <w:t>　　表5.4 2020-2025年我国pcb压合板行业发展能力</w:t>
      </w:r>
      <w:r>
        <w:rPr>
          <w:rFonts w:hint="eastAsia"/>
        </w:rPr>
        <w:br/>
      </w:r>
      <w:r>
        <w:rPr>
          <w:rFonts w:hint="eastAsia"/>
        </w:rPr>
        <w:t>　　表9.1 公司经营状况分析</w:t>
      </w:r>
      <w:r>
        <w:rPr>
          <w:rFonts w:hint="eastAsia"/>
        </w:rPr>
        <w:br/>
      </w:r>
      <w:r>
        <w:rPr>
          <w:rFonts w:hint="eastAsia"/>
        </w:rPr>
        <w:t>　　表9.2 公司经营状况分析</w:t>
      </w:r>
      <w:r>
        <w:rPr>
          <w:rFonts w:hint="eastAsia"/>
        </w:rPr>
        <w:br/>
      </w:r>
      <w:r>
        <w:rPr>
          <w:rFonts w:hint="eastAsia"/>
        </w:rPr>
        <w:t>　　表9.3 公司经营状况分析</w:t>
      </w:r>
      <w:r>
        <w:rPr>
          <w:rFonts w:hint="eastAsia"/>
        </w:rPr>
        <w:br/>
      </w:r>
      <w:r>
        <w:rPr>
          <w:rFonts w:hint="eastAsia"/>
        </w:rPr>
        <w:t>　　表9.4 公司经营状况分析</w:t>
      </w:r>
      <w:r>
        <w:rPr>
          <w:rFonts w:hint="eastAsia"/>
        </w:rPr>
        <w:br/>
      </w:r>
      <w:r>
        <w:rPr>
          <w:rFonts w:hint="eastAsia"/>
        </w:rPr>
        <w:t>　　表9.5 公司经营状况分析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图3.1 2025-2031年pcb压合板产能预测</w:t>
      </w:r>
      <w:r>
        <w:rPr>
          <w:rFonts w:hint="eastAsia"/>
        </w:rPr>
        <w:br/>
      </w:r>
      <w:r>
        <w:rPr>
          <w:rFonts w:hint="eastAsia"/>
        </w:rPr>
        <w:t>　　图3.2 2025-2031年pcb压合板产量预测</w:t>
      </w:r>
      <w:r>
        <w:rPr>
          <w:rFonts w:hint="eastAsia"/>
        </w:rPr>
        <w:br/>
      </w:r>
      <w:r>
        <w:rPr>
          <w:rFonts w:hint="eastAsia"/>
        </w:rPr>
        <w:t>　　图3.3 行业周期图</w:t>
      </w:r>
      <w:r>
        <w:rPr>
          <w:rFonts w:hint="eastAsia"/>
        </w:rPr>
        <w:br/>
      </w:r>
      <w:r>
        <w:rPr>
          <w:rFonts w:hint="eastAsia"/>
        </w:rPr>
        <w:t>　　图4.1 2025-2031年我国pcb压合板平均价格走势预测</w:t>
      </w:r>
      <w:r>
        <w:rPr>
          <w:rFonts w:hint="eastAsia"/>
        </w:rPr>
        <w:br/>
      </w:r>
      <w:r>
        <w:rPr>
          <w:rFonts w:hint="eastAsia"/>
        </w:rPr>
        <w:t>　　图5.1 2020-2025年中国pcb压合板行业企业数量</w:t>
      </w:r>
      <w:r>
        <w:rPr>
          <w:rFonts w:hint="eastAsia"/>
        </w:rPr>
        <w:br/>
      </w:r>
      <w:r>
        <w:rPr>
          <w:rFonts w:hint="eastAsia"/>
        </w:rPr>
        <w:t>　　图5.2 2020-2025年中国pcb压合板行业从业人数</w:t>
      </w:r>
      <w:r>
        <w:rPr>
          <w:rFonts w:hint="eastAsia"/>
        </w:rPr>
        <w:br/>
      </w:r>
      <w:r>
        <w:rPr>
          <w:rFonts w:hint="eastAsia"/>
        </w:rPr>
        <w:t>　　图5.3 2020-2025年中国pcb压合板行业资产规模</w:t>
      </w:r>
      <w:r>
        <w:rPr>
          <w:rFonts w:hint="eastAsia"/>
        </w:rPr>
        <w:br/>
      </w:r>
      <w:r>
        <w:rPr>
          <w:rFonts w:hint="eastAsia"/>
        </w:rPr>
        <w:t>　　图5.4 2020-2025年我国pcb压合板行业市场规模</w:t>
      </w:r>
      <w:r>
        <w:rPr>
          <w:rFonts w:hint="eastAsia"/>
        </w:rPr>
        <w:br/>
      </w:r>
      <w:r>
        <w:rPr>
          <w:rFonts w:hint="eastAsia"/>
        </w:rPr>
        <w:t>　　图6.1 2025年中国pcb压合板供需分析</w:t>
      </w:r>
      <w:r>
        <w:rPr>
          <w:rFonts w:hint="eastAsia"/>
        </w:rPr>
        <w:br/>
      </w:r>
      <w:r>
        <w:rPr>
          <w:rFonts w:hint="eastAsia"/>
        </w:rPr>
        <w:t>　　图8.1 2025-2031年中国pcb压合板行业发展规模</w:t>
      </w:r>
      <w:r>
        <w:rPr>
          <w:rFonts w:hint="eastAsia"/>
        </w:rPr>
        <w:br/>
      </w:r>
      <w:r>
        <w:rPr>
          <w:rFonts w:hint="eastAsia"/>
        </w:rPr>
        <w:t>　　图10.1 2020-2025年pcb压合板各地区销售比例</w:t>
      </w:r>
      <w:r>
        <w:rPr>
          <w:rFonts w:hint="eastAsia"/>
        </w:rPr>
        <w:br/>
      </w:r>
      <w:r>
        <w:rPr>
          <w:rFonts w:hint="eastAsia"/>
        </w:rPr>
        <w:t>　　图10.2 2020-2025年华北地区各规格产品销售变化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图10.3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图10.4 2020-2025年华东地区各规格产品销售变化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图10.7 2020-2025年华中地区厂家产品销售量变化</w:t>
      </w:r>
      <w:r>
        <w:rPr>
          <w:rFonts w:hint="eastAsia"/>
        </w:rPr>
        <w:br/>
      </w:r>
      <w:r>
        <w:rPr>
          <w:rFonts w:hint="eastAsia"/>
        </w:rPr>
        <w:t>　　图10.9 2020-2025年华南地区厂家产品销售量变化</w:t>
      </w:r>
      <w:r>
        <w:rPr>
          <w:rFonts w:hint="eastAsia"/>
        </w:rPr>
        <w:br/>
      </w:r>
      <w:r>
        <w:rPr>
          <w:rFonts w:hint="eastAsia"/>
        </w:rPr>
        <w:t>　　图11.1 pcb压合板的产业环境“波特五力”分析模型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d419acc1d40be" w:history="1">
        <w:r>
          <w:rPr>
            <w:rStyle w:val="Hyperlink"/>
          </w:rPr>
          <w:t>中国pcb压合板行业现状分析与发展前景研究报告（2025年版）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d419acc1d40be" w:history="1">
        <w:r>
          <w:rPr>
            <w:rStyle w:val="Hyperlink"/>
          </w:rPr>
          <w:t>https://www.20087.com/0/86/pcbYaHeBanHangYeFenXiBaoGao.html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热点：pcb压合的整个流程、pcb压合板面氧化图片、pcb压合工艺视频、pcb压合板厚不均怎处理、压合PCB烂边、pcb压合板全自动厚测量机原理图、PCB压合常见问题、pcb压合板标准、PCB基板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da8da7d4049a0" w:history="1">
      <w:r>
        <w:rPr>
          <w:rStyle w:val="Hyperlink"/>
        </w:rPr>
        <w:t>中国pcb压合板行业现状分析与发展前景研究报告（2025年版）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pcbYaHeBanHangYeFenXiBaoGao.html" TargetMode="External" Id="Ra82d419acc1d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pcbYaHeBanHangYeFenXiBaoGao.html" TargetMode="External" Id="R8a0da8da7d40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2024-09-17T02:31:00Z</dcterms:created>
  <dcterms:modified xsi:type="dcterms:W3CDTF">2024-09-17T03:31:00Z</dcterms:modified>
  <dc:subject>中国pcb压合板行业现状分析与发展前景研究报告（2025年版）</dc:subject>
  <dc:title>中国pcb压合板行业现状分析与发展前景研究报告（2025年版）</dc:title>
  <cp:keywords>中国pcb压合板行业现状分析与发展前景研究报告（2025年版）</cp:keywords>
  <dc:description>中国pcb压合板行业现状分析与发展前景研究报告（2025年版）</dc:description>
</cp:coreProperties>
</file>