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4a1b722c04688" w:history="1">
              <w:r>
                <w:rPr>
                  <w:rStyle w:val="Hyperlink"/>
                </w:rPr>
                <w:t>2026-2032年全球与中国混凝土建筑材料市场现状调研及发展前景分析报告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4a1b722c04688" w:history="1">
              <w:r>
                <w:rPr>
                  <w:rStyle w:val="Hyperlink"/>
                </w:rPr>
                <w:t>2026-2032年全球与中国混凝土建筑材料市场现状调研及发展前景分析报告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4a1b722c04688" w:history="1">
                <w:r>
                  <w:rPr>
                    <w:rStyle w:val="Hyperlink"/>
                  </w:rPr>
                  <w:t>https://www.20087.com/0/26/HunNingTuJianZhuCaiLiaoShiChangQianJingYuCe.html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建筑材料是建筑工程中最基础、最广泛使用的结构材料之一，涵盖普通混凝土、高性能混凝土、自密实混凝土、超高性能混凝土（UHPC）等多个类型。随着建筑行业向绿色化、高性能化方向转型，传统水泥基材料正面临可持续性和耐久性方面的挑战。尽管现代混凝土通过掺加粉煤灰、矿渣微粉、硅灰等矿物掺合料显著提升了工作性能和后期强度，但其生产过程中的高碳排放问题日益受到关注。此外，在超高层建筑、桥梁隧道、海洋工程等特殊场景中，对混凝土的抗压性、抗渗性、抗冻融循环性能提出了更高标准，推动市场对功能性添加剂和特种水泥的需求增长。</w:t>
      </w:r>
      <w:r>
        <w:rPr>
          <w:rFonts w:hint="eastAsia"/>
        </w:rPr>
        <w:br/>
      </w:r>
      <w:r>
        <w:rPr>
          <w:rFonts w:hint="eastAsia"/>
        </w:rPr>
        <w:t>　　未来，混凝土建筑材料的发展将以低碳环保、功能扩展和智能制造为核心方向。一方面，碳捕捉与封存技术（CCS）、低碳胶凝材料替代方案（如碳酸钙煅烧黏土、碱激发材料）的研发将成为减碳路径上的关键技术突破点，助力行业实现“双碳”目标。另一方面，随着3D打印建筑施工工艺的成熟，流动性可控、快速硬化、层间结合力强的专用混凝土材料将迎来更广阔的应用空间。此外，借助数字孪生、AI辅助配比优化等新兴手段，混凝土生产将更加精准高效，有助于提升工程质量稳定性并降低原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4a1b722c04688" w:history="1">
        <w:r>
          <w:rPr>
            <w:rStyle w:val="Hyperlink"/>
          </w:rPr>
          <w:t>2026-2032年全球与中国混凝土建筑材料市场现状调研及发展前景分析报告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混凝土建筑材料行业的市场规模、技术现状及未来发展方向。报告全面梳理了混凝土建筑材料行业运行态势，重点分析了混凝土建筑材料细分领域的动态变化，并对行业内的重点企业及竞争格局进行了解读。通过对混凝土建筑材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中国混凝土建筑材料概述</w:t>
      </w:r>
      <w:r>
        <w:rPr>
          <w:rFonts w:hint="eastAsia"/>
        </w:rPr>
        <w:br/>
      </w:r>
      <w:r>
        <w:rPr>
          <w:rFonts w:hint="eastAsia"/>
        </w:rPr>
        <w:t>　　第一节 混凝土建筑材料行业定义</w:t>
      </w:r>
      <w:r>
        <w:rPr>
          <w:rFonts w:hint="eastAsia"/>
        </w:rPr>
        <w:br/>
      </w:r>
      <w:r>
        <w:rPr>
          <w:rFonts w:hint="eastAsia"/>
        </w:rPr>
        <w:t>　　第二节 混凝土建筑材料行业发展特性</w:t>
      </w:r>
      <w:r>
        <w:rPr>
          <w:rFonts w:hint="eastAsia"/>
        </w:rPr>
        <w:br/>
      </w:r>
      <w:r>
        <w:rPr>
          <w:rFonts w:hint="eastAsia"/>
        </w:rPr>
        <w:t>　　第三节 混凝土建筑材料产业链分析</w:t>
      </w:r>
      <w:r>
        <w:rPr>
          <w:rFonts w:hint="eastAsia"/>
        </w:rPr>
        <w:br/>
      </w:r>
      <w:r>
        <w:rPr>
          <w:rFonts w:hint="eastAsia"/>
        </w:rPr>
        <w:t>　　第四节 混凝土建筑材料行业生命周期分析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混凝土建筑材料行业经济环境分析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混凝土建筑材料行业相关政策、标准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混凝土建筑材料行业相关发展规划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2025-2026年混凝土建筑材料行业技术发展现状及趋势分析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混凝土建筑材料行业技术发展现状分析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国内外混凝土建筑材料行业技术差异与原因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混凝土建筑材料行业技术发展方向、趋势预测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提升混凝土建筑材料行业技术能力策略建议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全球主要混凝土建筑材料市场发展概况</w:t>
      </w:r>
      <w:r>
        <w:rPr>
          <w:rFonts w:hint="eastAsia"/>
        </w:rPr>
        <w:br/>
      </w:r>
      <w:r>
        <w:rPr>
          <w:rFonts w:hint="eastAsia"/>
        </w:rPr>
        <w:t>　　第一节 全球混凝土建筑材料市场发展分析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欧洲地区主要国家混凝土建筑材料市场概况</w:t>
      </w:r>
      <w:r>
        <w:rPr>
          <w:rFonts w:hint="eastAsia"/>
        </w:rPr>
        <w:br/>
      </w:r>
      <w:r>
        <w:rPr>
          <w:rFonts w:hint="eastAsia"/>
        </w:rPr>
        <w:t>　　第三节 北美地区混凝土建筑材料市场概况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亚洲地区主要国家混凝土建筑材料市场概况</w:t>
      </w:r>
      <w:r>
        <w:rPr>
          <w:rFonts w:hint="eastAsia"/>
        </w:rPr>
        <w:br/>
      </w:r>
      <w:r>
        <w:rPr>
          <w:rFonts w:hint="eastAsia"/>
        </w:rPr>
        <w:t>　　第五节 全球混凝土建筑材料市场发展预测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中国混凝土建筑材料发展现状</w:t>
      </w:r>
      <w:r>
        <w:rPr>
          <w:rFonts w:hint="eastAsia"/>
        </w:rPr>
        <w:br/>
      </w:r>
      <w:r>
        <w:rPr>
          <w:rFonts w:hint="eastAsia"/>
        </w:rPr>
        <w:t>　　第一节 中国混凝土建筑材料市场现状分析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中国混凝土建筑材料行业产量情况分析及预测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一、混凝土建筑材料总体产能规模</w:t>
      </w:r>
      <w:r>
        <w:rPr>
          <w:rFonts w:hint="eastAsia"/>
        </w:rPr>
        <w:br/>
      </w:r>
      <w:r>
        <w:rPr>
          <w:rFonts w:hint="eastAsia"/>
        </w:rPr>
        <w:t>　　　　二、混凝土建筑材料生产区域分布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三、2020-2025年中国混凝土建筑材料行业产量统计分析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四、2026-2032年中国混凝土建筑材料行业产量预测分析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中国混凝土建筑材料市场需求分析及预测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一、中国混凝土建筑材料市场需求特点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二、2020-2025年中国混凝土建筑材料市场需求量统计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三、2026-2032年中国混凝土建筑材料市场需求量预测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中国混凝土建筑材料价格趋势分析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一、2020-2025年中国混凝土建筑材料市场价格趋势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二、2026-2032年中国混凝土建筑材料市场价格走势预测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混凝土建筑材料市场特性分析</w:t>
      </w:r>
      <w:r>
        <w:rPr>
          <w:rFonts w:hint="eastAsia"/>
        </w:rPr>
        <w:br/>
      </w:r>
      <w:r>
        <w:rPr>
          <w:rFonts w:hint="eastAsia"/>
        </w:rPr>
        <w:t>　　第一节 混凝土建筑材料行业集中度分析</w:t>
      </w:r>
      <w:r>
        <w:rPr>
          <w:rFonts w:hint="eastAsia"/>
        </w:rPr>
        <w:br/>
      </w:r>
      <w:r>
        <w:rPr>
          <w:rFonts w:hint="eastAsia"/>
        </w:rPr>
        <w:t>　　第二节 混凝土建筑材料行业SWOT分析</w:t>
      </w:r>
      <w:r>
        <w:rPr>
          <w:rFonts w:hint="eastAsia"/>
        </w:rPr>
        <w:br/>
      </w:r>
      <w:r>
        <w:rPr>
          <w:rFonts w:hint="eastAsia"/>
        </w:rPr>
        <w:t>　　　　一、混凝土建筑材料行业优势</w:t>
      </w:r>
      <w:r>
        <w:rPr>
          <w:rFonts w:hint="eastAsia"/>
        </w:rPr>
        <w:br/>
      </w:r>
      <w:r>
        <w:rPr>
          <w:rFonts w:hint="eastAsia"/>
        </w:rPr>
        <w:t>　　　　二、混凝土建筑材料行业劣势</w:t>
      </w:r>
      <w:r>
        <w:rPr>
          <w:rFonts w:hint="eastAsia"/>
        </w:rPr>
        <w:br/>
      </w:r>
      <w:r>
        <w:rPr>
          <w:rFonts w:hint="eastAsia"/>
        </w:rPr>
        <w:t>　　　　三、混凝土建筑材料行业机会</w:t>
      </w:r>
      <w:r>
        <w:rPr>
          <w:rFonts w:hint="eastAsia"/>
        </w:rPr>
        <w:br/>
      </w:r>
      <w:r>
        <w:rPr>
          <w:rFonts w:hint="eastAsia"/>
        </w:rPr>
        <w:t>　　　　四、混凝土建筑材料行业风险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2020-2025年混凝土建筑材料行业经济运行状况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2020-2025年中国混凝土建筑材料行业盈利能力分析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2020-2025年中国混凝土建筑材料行业发展能力分析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2020-2025年混凝土建筑材料行业偿债能力分析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2020-2025年混凝土建筑材料制造企业数量分析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混凝土建筑材料行业上、下游市场分析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混凝土建筑材料行业上游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混凝土建筑材料行业下游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中国混凝土建筑材料行业重点地区发展分析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混凝土建筑材料行业重点区域市场结构调研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**地区混凝土建筑材料市场发展分析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**地区混凝土建筑材料市场发展分析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**地区混凝土建筑材料市场发展分析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**地区混凝土建筑材料市场发展分析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**地区混凝土建筑材料市场发展分析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2020-2025年中国混凝土建筑材料进出口分析</w:t>
      </w:r>
      <w:r>
        <w:rPr>
          <w:rFonts w:hint="eastAsia"/>
        </w:rPr>
        <w:br/>
      </w:r>
      <w:r>
        <w:rPr>
          <w:rFonts w:hint="eastAsia"/>
        </w:rPr>
        <w:t>　　第一节 混凝土建筑材料进口情况分析</w:t>
      </w:r>
      <w:r>
        <w:rPr>
          <w:rFonts w:hint="eastAsia"/>
        </w:rPr>
        <w:br/>
      </w:r>
      <w:r>
        <w:rPr>
          <w:rFonts w:hint="eastAsia"/>
        </w:rPr>
        <w:t>　　第二节 混凝土建筑材料出口情况分析</w:t>
      </w:r>
      <w:r>
        <w:rPr>
          <w:rFonts w:hint="eastAsia"/>
        </w:rPr>
        <w:br/>
      </w:r>
      <w:r>
        <w:rPr>
          <w:rFonts w:hint="eastAsia"/>
        </w:rPr>
        <w:t>　　第三节 影响混凝土建筑材料进出口因素分析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混凝土建筑材料行业企业经营策略研究分析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混凝土建筑材料企业多样化经营策略分析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一、混凝土建筑材料企业多样化经营情况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二、现行混凝土建筑材料行业多样化经营的方向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大型混凝土建筑材料企业集团未来发展策略分析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对中小混凝土建筑材料企业生产经营的建议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混凝土建筑材料行业投资风险预警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影响混凝土建筑材料行业发展的主要因素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一、2026影响混凝土建筑材料行业运行的有利因素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二、2026影响混凝土建筑材料行业运行的稳定因素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三、2026影响混凝土建筑材料行业运行的不利因素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四、2026我国混凝土建筑材料行业发展面临的挑战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五、2026我国混凝土建筑材料行业发展面临的机遇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混凝土建筑材料行业投资风险预警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一、混凝土建筑材料行业市场风险预测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二、混凝土建筑材料行业政策风险预测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三、混凝土建筑材料行业经营风险预测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四、混凝土建筑材料行业技术风险预测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五、混凝土建筑材料行业竞争风险预测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六、混凝土建筑材料行业其他风险预测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混凝土建筑材料投资建议</w:t>
      </w:r>
      <w:r>
        <w:rPr>
          <w:rFonts w:hint="eastAsia"/>
        </w:rPr>
        <w:br/>
      </w:r>
      <w:r>
        <w:rPr>
          <w:rFonts w:hint="eastAsia"/>
        </w:rPr>
        <w:t>　　第一节 2026年混凝土建筑材料市场前景分析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2026年混凝土建筑材料发展趋势预测</w:t>
      </w:r>
      <w:r>
        <w:rPr>
          <w:rFonts w:hint="eastAsia"/>
        </w:rPr>
        <w:br/>
      </w:r>
      <w:r>
        <w:rPr>
          <w:rFonts w:hint="eastAsia"/>
        </w:rPr>
        <w:t>　　第三节 混凝土建筑材料行业投资进入壁垒分析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混凝土建筑材料介绍</w:t>
      </w:r>
      <w:r>
        <w:rPr>
          <w:rFonts w:hint="eastAsia"/>
        </w:rPr>
        <w:br/>
      </w:r>
      <w:r>
        <w:rPr>
          <w:rFonts w:hint="eastAsia"/>
        </w:rPr>
        <w:t>　　图表 混凝土建筑材料图片</w:t>
      </w:r>
      <w:r>
        <w:rPr>
          <w:rFonts w:hint="eastAsia"/>
        </w:rPr>
        <w:br/>
      </w:r>
      <w:r>
        <w:rPr>
          <w:rFonts w:hint="eastAsia"/>
        </w:rPr>
        <w:t>　　图表 混凝土建筑材料产业链分析</w:t>
      </w:r>
      <w:r>
        <w:rPr>
          <w:rFonts w:hint="eastAsia"/>
        </w:rPr>
        <w:br/>
      </w:r>
      <w:r>
        <w:rPr>
          <w:rFonts w:hint="eastAsia"/>
        </w:rPr>
        <w:t>　　图表 混凝土建筑材料主要特点</w:t>
      </w:r>
      <w:r>
        <w:rPr>
          <w:rFonts w:hint="eastAsia"/>
        </w:rPr>
        <w:br/>
      </w:r>
      <w:r>
        <w:rPr>
          <w:rFonts w:hint="eastAsia"/>
        </w:rPr>
        <w:t>　　图表 混凝土建筑材料政策分析</w:t>
      </w:r>
      <w:r>
        <w:rPr>
          <w:rFonts w:hint="eastAsia"/>
        </w:rPr>
        <w:br/>
      </w:r>
      <w:r>
        <w:rPr>
          <w:rFonts w:hint="eastAsia"/>
        </w:rPr>
        <w:t>　　图表 混凝土建筑材料标准 技术</w:t>
      </w:r>
      <w:r>
        <w:rPr>
          <w:rFonts w:hint="eastAsia"/>
        </w:rPr>
        <w:br/>
      </w:r>
      <w:r>
        <w:rPr>
          <w:rFonts w:hint="eastAsia"/>
        </w:rPr>
        <w:t>　　图表 混凝土建筑材料最新消息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2020-2025年混凝土建筑材料行业市场容量统计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2020-2025年中国混凝土建筑材料行业市场规模及增长情况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2020-2025年中国混凝土建筑材料行业销售收入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2020-2025年中国混凝土建筑材料行业利润总额分析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混凝土建筑材料价格走势</w:t>
      </w:r>
      <w:r>
        <w:rPr>
          <w:rFonts w:hint="eastAsia"/>
        </w:rPr>
        <w:br/>
      </w:r>
      <w:r>
        <w:rPr>
          <w:rFonts w:hint="eastAsia"/>
        </w:rPr>
        <w:t>　　图表 2025年混凝土建筑材料成本和利润分析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2025年中国混凝土建筑材料行业竞争力分析</w:t>
      </w:r>
      <w:r>
        <w:rPr>
          <w:rFonts w:hint="eastAsia"/>
        </w:rPr>
        <w:br/>
      </w:r>
      <w:r>
        <w:rPr>
          <w:rFonts w:hint="eastAsia"/>
        </w:rPr>
        <w:t>　　图表 混凝土建筑材料优势</w:t>
      </w:r>
      <w:r>
        <w:rPr>
          <w:rFonts w:hint="eastAsia"/>
        </w:rPr>
        <w:br/>
      </w:r>
      <w:r>
        <w:rPr>
          <w:rFonts w:hint="eastAsia"/>
        </w:rPr>
        <w:t>　　图表 混凝土建筑材料劣势</w:t>
      </w:r>
      <w:r>
        <w:rPr>
          <w:rFonts w:hint="eastAsia"/>
        </w:rPr>
        <w:br/>
      </w:r>
      <w:r>
        <w:rPr>
          <w:rFonts w:hint="eastAsia"/>
        </w:rPr>
        <w:t>　　图表 混凝土建筑材料机会</w:t>
      </w:r>
      <w:r>
        <w:rPr>
          <w:rFonts w:hint="eastAsia"/>
        </w:rPr>
        <w:br/>
      </w:r>
      <w:r>
        <w:rPr>
          <w:rFonts w:hint="eastAsia"/>
        </w:rPr>
        <w:t>　　图表 混凝土建筑材料威胁</w:t>
      </w:r>
      <w:r>
        <w:rPr>
          <w:rFonts w:hint="eastAsia"/>
        </w:rPr>
        <w:br/>
      </w:r>
      <w:r>
        <w:rPr>
          <w:rFonts w:hint="eastAsia"/>
        </w:rPr>
        <w:t>　　图表 2020-2025年中国混凝土建筑材料行业盈利能力分析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2020-2025年中国混凝土建筑材料行业运营能力分析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2020-2025年中国混凝土建筑材料行业偿债能力分析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2020-2025年中国混凝土建筑材料行业发展能力分析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2020-2025年中国混凝土建筑材料行业经营效益分析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混凝土建筑材料品牌分析</w:t>
      </w:r>
      <w:r>
        <w:rPr>
          <w:rFonts w:hint="eastAsia"/>
        </w:rPr>
        <w:br/>
      </w:r>
      <w:r>
        <w:rPr>
          <w:rFonts w:hint="eastAsia"/>
        </w:rPr>
        <w:t>　　图表 混凝土建筑材料企业（一）概述</w:t>
      </w:r>
      <w:r>
        <w:rPr>
          <w:rFonts w:hint="eastAsia"/>
        </w:rPr>
        <w:br/>
      </w:r>
      <w:r>
        <w:rPr>
          <w:rFonts w:hint="eastAsia"/>
        </w:rPr>
        <w:t>　　图表 企业混凝土建筑材料业务分析</w:t>
      </w:r>
      <w:r>
        <w:rPr>
          <w:rFonts w:hint="eastAsia"/>
        </w:rPr>
        <w:br/>
      </w:r>
      <w:r>
        <w:rPr>
          <w:rFonts w:hint="eastAsia"/>
        </w:rPr>
        <w:t>　　图表 混凝土建筑材料企业（一）经营情况分析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混凝土建筑材料企业（一）盈利能力情况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混凝土建筑材料企业（一）偿债能力情况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混凝土建筑材料企业（一）运营能力情况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混凝土建筑材料企业（一）成长能力情况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混凝土建筑材料企业（二）简介</w:t>
      </w:r>
      <w:r>
        <w:rPr>
          <w:rFonts w:hint="eastAsia"/>
        </w:rPr>
        <w:br/>
      </w:r>
      <w:r>
        <w:rPr>
          <w:rFonts w:hint="eastAsia"/>
        </w:rPr>
        <w:t>　　图表 企业混凝土建筑材料业务</w:t>
      </w:r>
      <w:r>
        <w:rPr>
          <w:rFonts w:hint="eastAsia"/>
        </w:rPr>
        <w:br/>
      </w:r>
      <w:r>
        <w:rPr>
          <w:rFonts w:hint="eastAsia"/>
        </w:rPr>
        <w:t>　　图表 混凝土建筑材料企业（二）经营情况分析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混凝土建筑材料企业（二）盈利能力情况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混凝土建筑材料企业（二）偿债能力情况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混凝土建筑材料企业（二）运营能力情况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混凝土建筑材料企业（二）成长能力情况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混凝土建筑材料企业（三）概况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企业混凝土建筑材料业务情况</w:t>
      </w:r>
      <w:r>
        <w:rPr>
          <w:rFonts w:hint="eastAsia"/>
        </w:rPr>
        <w:br/>
      </w:r>
      <w:r>
        <w:rPr>
          <w:rFonts w:hint="eastAsia"/>
        </w:rPr>
        <w:t>　　图表 混凝土建筑材料企业（三）经营情况分析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混凝土建筑材料企业（三）盈利能力情况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混凝土建筑材料企业（三）偿债能力情况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混凝土建筑材料企业（三）运营能力情况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混凝土建筑材料企业（三）成长能力情况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混凝土建筑材料发展有利因素分析</w:t>
      </w:r>
      <w:r>
        <w:rPr>
          <w:rFonts w:hint="eastAsia"/>
        </w:rPr>
        <w:br/>
      </w:r>
      <w:r>
        <w:rPr>
          <w:rFonts w:hint="eastAsia"/>
        </w:rPr>
        <w:t>　　图表 混凝土建筑材料发展不利因素分析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进入混凝土建筑材料行业壁垒</w:t>
      </w:r>
      <w:r>
        <w:rPr>
          <w:rFonts w:hint="eastAsia"/>
        </w:rPr>
        <w:br/>
      </w:r>
      <w:r>
        <w:rPr>
          <w:rFonts w:hint="eastAsia"/>
        </w:rPr>
        <w:t>　　图表 2026-2032年中国混凝土建筑材料行业市场容量预测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2026-2032年中国混凝土建筑材料市场前景分析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2026-2032年中国混凝土建筑材料行业风险研究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2026-2032年中国混凝土建筑材料行业发展趋势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4a1b722c04688" w:history="1">
        <w:r>
          <w:rPr>
            <w:rStyle w:val="Hyperlink"/>
          </w:rPr>
          <w:t>2026-2032年全球与中国混凝土建筑材料市场现状调研及发展前景分析报告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4a1b722c04688" w:history="1">
        <w:r>
          <w:rPr>
            <w:rStyle w:val="Hyperlink"/>
          </w:rPr>
          <w:t>https://www.20087.com/0/26/HunNingTuJianZhuCaiLiaoShiChangQianJingYuCe.html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热点：混凝土的特点、混凝土建筑材料消耗案例、施工工艺流程、混凝土建筑材料介绍、一方混凝土多少水泥、混凝土建筑材料利用二氧化碳、混凝土种类、混凝土建筑材料图例、装配式混凝土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e0330fccb4739" w:history="1">
      <w:r>
        <w:rPr>
          <w:rStyle w:val="Hyperlink"/>
        </w:rPr>
        <w:t>2026-2032年全球与中国混凝土建筑材料市场现状调研及发展前景分析报告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HunNingTuJianZhuCaiLiaoShiChangQianJingYuCe.html" TargetMode="External" Id="R1184a1b722c0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HunNingTuJianZhuCaiLiaoShiChangQianJingYuCe.html" TargetMode="External" Id="Rbf1e0330fccb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2026-01-08T04:37:14Z</dcterms:created>
  <dcterms:modified xsi:type="dcterms:W3CDTF">2026-01-08T05:37:14Z</dcterms:modified>
  <dc:subject>2026-2032年全球与中国混凝土建筑材料市场现状调研及发展前景分析报告</dc:subject>
  <dc:title>2026-2032年全球与中国混凝土建筑材料市场现状调研及发展前景分析报告</dc:title>
  <cp:keywords>2026-2032年全球与中国混凝土建筑材料市场现状调研及发展前景分析报告</cp:keywords>
  <dc:description>2026-2032年全球与中国混凝土建筑材料市场现状调研及发展前景分析报告</dc:description>
</cp:coreProperties>
</file>