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cccef85b245aa" w:history="1">
              <w:r>
                <w:rPr>
                  <w:rStyle w:val="Hyperlink"/>
                </w:rPr>
                <w:t>2026-2032年中国膜分离制氮设备行业现状及前景趋势报告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cccef85b245aa" w:history="1">
              <w:r>
                <w:rPr>
                  <w:rStyle w:val="Hyperlink"/>
                </w:rPr>
                <w:t>2026-2032年中国膜分离制氮设备行业现状及前景趋势报告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cccef85b245aa" w:history="1">
                <w:r>
                  <w:rPr>
                    <w:rStyle w:val="Hyperlink"/>
                  </w:rPr>
                  <w:t>https://www.20087.com/0/76/MoFenLiZhiDanSheBeiDeQianJing.html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膜分离制氮设备是利用气体在特定高分子膜中渗透速率的差异，实现空气中氮气与氧气高效分离的气体分离装备。相比传统的深冷空分与变压吸附（PSA）技术，膜分离制氮设备具备结构紧凑、启动速度快、无运动部件及维护简便等独特优势，广泛应用于食品饮料保鲜、电子元件保护、油气开采及医药化工等领域。随着工业现场对氮气纯度要求与用气灵活性的提升，中空纤维膜组件技术的不断成熟，使得膜分离设备能够在较低的能耗下提供稳定流量的氮气。现代设备普遍集成了智能流量控制与纯度监测模块，能够根据后端用气需求自动调节运行参数，成为分布式、移动式及海上平台等受限空间场景下制取氮气的理想解决方案。</w:t>
      </w:r>
      <w:r>
        <w:rPr>
          <w:rFonts w:hint="eastAsia"/>
        </w:rPr>
        <w:br/>
      </w:r>
      <w:r>
        <w:rPr>
          <w:rFonts w:hint="eastAsia"/>
        </w:rPr>
        <w:t>　　未来，膜分离制氮设备将深度结合新型膜材料科学与物联网技术，向超高选择性分离膜、智能化能效管理及模块化集成方向演进。市场调研网认为，为了突破现有膜材料在渗透性与选择性之间的“博弈效应”，基于纳米复合材料和混合基质膜技术的新一代分离膜，将大幅提升氮气回收率与产品气纯度，满足半导体与高端化工对高纯氮气的严苛需求。在系统集成层面，具备边缘计算能力的智能制氮系统将深度融入工厂能源管理中心，通过实时分析用气峰谷与电价波动，动态优化压缩机负荷与膜组件运行状态，实现全生命周期的极致能效。此外，针对极端工况，具备耐高压、耐高温及抗油污特性的特种膜分离设备，将加速在深海油气开采与氢能纯化等新兴领域的应用，推动工业气体分离技术向更加精密、绿色且智能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4dcccef85b245aa" w:history="1">
        <w:r>
          <w:rPr>
            <w:rStyle w:val="Hyperlink"/>
          </w:rPr>
          <w:t>2026-2032年中国膜分离制氮设备行业现状及前景趋势报告</w:t>
        </w:r>
      </w:hyperlink>
      <w:r>
        <w:rPr>
          <w:rFonts w:hint="eastAsia"/>
        </w:rPr>
        <w:t>》，2025年膜分离制氮设备行业市场规模达 亿元，预计2032年市场规模将达 亿元，期间年均复合增长率（CAGR）达 %。报告依托权威数据资源与长期市场监测，系统分析了膜分离制氮设备行业的市场规模、市场需求及产业链结构，深入探讨了膜分离制氮设备价格变动与细分市场特征。报告科学预测了膜分离制氮设备市场前景及未来发展趋势，重点剖析了行业集中度、竞争格局及重点企业的市场地位，并通过SWOT分析揭示了膜分离制氮设备行业机遇与潜在风险。报告为投资者及业内企业提供了全面的市场洞察与决策参考，助力把握膜分离制氮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膜分离制氮设备市场概述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按照不同产品类型，膜分离制氮设备主要可以分为如下几个类别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中国不同产品类型膜分离制氮设备增长趋势2021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1700瓦功率等级</w:t>
      </w:r>
      <w:r>
        <w:rPr>
          <w:rFonts w:hint="eastAsia"/>
        </w:rPr>
        <w:br/>
      </w:r>
      <w:r>
        <w:rPr>
          <w:rFonts w:hint="eastAsia"/>
        </w:rPr>
        <w:t>　　　　1.2.3 2000瓦功率等级</w:t>
      </w:r>
      <w:r>
        <w:rPr>
          <w:rFonts w:hint="eastAsia"/>
        </w:rPr>
        <w:br/>
      </w:r>
      <w:r>
        <w:rPr>
          <w:rFonts w:hint="eastAsia"/>
        </w:rPr>
        <w:t>　　　　1.2.4 2400瓦功率等级</w:t>
      </w:r>
      <w:r>
        <w:rPr>
          <w:rFonts w:hint="eastAsia"/>
        </w:rPr>
        <w:br/>
      </w:r>
      <w:r>
        <w:rPr>
          <w:rFonts w:hint="eastAsia"/>
        </w:rPr>
        <w:t>　　　　1.2.5 其他功率等级</w:t>
      </w:r>
      <w:r>
        <w:rPr>
          <w:rFonts w:hint="eastAsia"/>
        </w:rPr>
        <w:br/>
      </w:r>
      <w:r>
        <w:rPr>
          <w:rFonts w:hint="eastAsia"/>
        </w:rPr>
        <w:t>　　1.3 按照不同氮气纯度等级，膜分离制氮设备主要可以分为如下几个类别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中国不同氮气纯度等级膜分离制氮设备增长趋势2021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标准纯度膜分离制氮设备</w:t>
      </w:r>
      <w:r>
        <w:rPr>
          <w:rFonts w:hint="eastAsia"/>
        </w:rPr>
        <w:br/>
      </w:r>
      <w:r>
        <w:rPr>
          <w:rFonts w:hint="eastAsia"/>
        </w:rPr>
        <w:t>　　　　1.3.3 中等纯度膜分离制氮设备</w:t>
      </w:r>
      <w:r>
        <w:rPr>
          <w:rFonts w:hint="eastAsia"/>
        </w:rPr>
        <w:br/>
      </w:r>
      <w:r>
        <w:rPr>
          <w:rFonts w:hint="eastAsia"/>
        </w:rPr>
        <w:t>　　　　1.3.4 高纯度膜分离制氮设备</w:t>
      </w:r>
      <w:r>
        <w:rPr>
          <w:rFonts w:hint="eastAsia"/>
        </w:rPr>
        <w:br/>
      </w:r>
      <w:r>
        <w:rPr>
          <w:rFonts w:hint="eastAsia"/>
        </w:rPr>
        <w:t>　　1.4 按照不同系统封装形态，膜分离制氮设备主要可以分为如下几个类别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中国不同系统封装形态膜分离制氮设备增长趋势2021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柜式膜分离制氮设备</w:t>
      </w:r>
      <w:r>
        <w:rPr>
          <w:rFonts w:hint="eastAsia"/>
        </w:rPr>
        <w:br/>
      </w:r>
      <w:r>
        <w:rPr>
          <w:rFonts w:hint="eastAsia"/>
        </w:rPr>
        <w:t>　　　　1.4.3 撬装式膜分离制氮设备</w:t>
      </w:r>
      <w:r>
        <w:rPr>
          <w:rFonts w:hint="eastAsia"/>
        </w:rPr>
        <w:br/>
      </w:r>
      <w:r>
        <w:rPr>
          <w:rFonts w:hint="eastAsia"/>
        </w:rPr>
        <w:t>　　　　1.4.4 集装箱式膜分离制氮设备</w:t>
      </w:r>
      <w:r>
        <w:rPr>
          <w:rFonts w:hint="eastAsia"/>
        </w:rPr>
        <w:br/>
      </w:r>
      <w:r>
        <w:rPr>
          <w:rFonts w:hint="eastAsia"/>
        </w:rPr>
        <w:t>　　　　1.4.5 定制工程式膜分离制氮系统</w:t>
      </w:r>
      <w:r>
        <w:rPr>
          <w:rFonts w:hint="eastAsia"/>
        </w:rPr>
        <w:br/>
      </w:r>
      <w:r>
        <w:rPr>
          <w:rFonts w:hint="eastAsia"/>
        </w:rPr>
        <w:t>　　1.5 从不同应用，膜分离制氮设备主要包括如下几个方面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中国不同应用膜分离制氮设备增长趋势2021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食品与饮料</w:t>
      </w:r>
      <w:r>
        <w:rPr>
          <w:rFonts w:hint="eastAsia"/>
        </w:rPr>
        <w:br/>
      </w:r>
      <w:r>
        <w:rPr>
          <w:rFonts w:hint="eastAsia"/>
        </w:rPr>
        <w:t>　　　　1.5.3 电子与半导体</w:t>
      </w:r>
      <w:r>
        <w:rPr>
          <w:rFonts w:hint="eastAsia"/>
        </w:rPr>
        <w:br/>
      </w:r>
      <w:r>
        <w:rPr>
          <w:rFonts w:hint="eastAsia"/>
        </w:rPr>
        <w:t>　　　　1.5.4 制药与生物医药</w:t>
      </w:r>
      <w:r>
        <w:rPr>
          <w:rFonts w:hint="eastAsia"/>
        </w:rPr>
        <w:br/>
      </w:r>
      <w:r>
        <w:rPr>
          <w:rFonts w:hint="eastAsia"/>
        </w:rPr>
        <w:t>　　　　1.5.5 军工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中国膜分离制氮设备发展现状及未来趋势（2021-2032）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中国市场膜分离制氮设备收入及增长率（2021-2032）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中国市场膜分离制氮设备销量及增长率（2021-2032）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中国市场主要膜分离制氮设备厂商分析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中国市场主要厂商膜分离制氮设备销量及市场占有率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中国市场主要厂商膜分离制氮设备销量（2021-2026）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中国市场主要厂商膜分离制氮设备销量市场份额（2021-2026）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中国市场主要厂商膜分离制氮设备收入及市场占有率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中国市场主要厂商膜分离制氮设备收入（2021-2026）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中国市场主要厂商膜分离制氮设备收入市场份额（2021-2026）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2025年中国市场主要厂商膜分离制氮设备收入排名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中国市场主要厂商膜分离制氮设备价格（2021-2026）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中国市场主要厂商膜分离制氮设备总部及产地分布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中国市场主要厂商成立时间及膜分离制氮设备商业化日期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中国市场主要厂商膜分离制氮设备产品类型及应用</w:t>
      </w:r>
      <w:r>
        <w:rPr>
          <w:rFonts w:hint="eastAsia"/>
        </w:rPr>
        <w:br/>
      </w:r>
      <w:r>
        <w:rPr>
          <w:rFonts w:hint="eastAsia"/>
        </w:rPr>
        <w:t>　　2.7 膜分离制氮设备行业集中度、竞争程度分析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膜分离制氮设备行业集中度分析：2025年中国Top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中国市场膜分离制氮设备第一梯队、第二梯队和第三梯队厂商（品牌）及2025年市场份额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重点企业（30）在中国市场膜分离制氮设备销量、收入、价格及毛利率（2021-2026）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不同产品类型膜分离制氮设备分析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中国市场不同产品类型膜分离制氮设备销量（2021-2032）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中国市场不同产品类型膜分离制氮设备销量及市场份额（2021-2026）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中国市场不同产品类型膜分离制氮设备销量预测（2027-2032）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中国市场不同产品类型膜分离制氮设备规模（2021-2032）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中国市场不同产品类型膜分离制氮设备规模及市场份额（2021-2026）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中国市场不同产品类型膜分离制氮设备规模预测（2027-2032）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中国市场不同产品类型膜分离制氮设备价格走势（2021-2032）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不同应用膜分离制氮设备分析</w:t>
      </w:r>
      <w:r>
        <w:rPr>
          <w:rFonts w:hint="eastAsia"/>
        </w:rPr>
        <w:br/>
      </w:r>
      <w:r>
        <w:rPr>
          <w:rFonts w:hint="eastAsia"/>
        </w:rPr>
        <w:t>　　5.1 中国市场不同应用膜分离制氮设备销量（2021-2032）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中国市场不同应用膜分离制氮设备销量及市场份额（2021-2026）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中国市场不同应用膜分离制氮设备销量预测（2027-2032）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中国市场不同应用膜分离制氮设备规模（2021-2032）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中国市场不同应用膜分离制氮设备规模及市场份额（2021-2026）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中国市场不同应用膜分离制氮设备规模预测（2027-2032）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中国市场不同应用膜分离制氮设备价格走势（2021-2032）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膜分离制氮设备行业发展分析---发展趋势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膜分离制氮设备行业发展分析---厂商壁垒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膜分离制氮设备行业发展分析---驱动因素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膜分离制氮设备行业发展分析---制约因素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膜分离制氮设备中国企业SWOT分析</w:t>
      </w:r>
      <w:r>
        <w:rPr>
          <w:rFonts w:hint="eastAsia"/>
        </w:rPr>
        <w:br/>
      </w:r>
      <w:r>
        <w:rPr>
          <w:rFonts w:hint="eastAsia"/>
        </w:rPr>
        <w:t>　　6.6 膜分离制氮设备行业发展分析---行业政策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膜分离制氮设备行业产业链简介</w:t>
      </w:r>
      <w:r>
        <w:rPr>
          <w:rFonts w:hint="eastAsia"/>
        </w:rPr>
        <w:br/>
      </w:r>
      <w:r>
        <w:rPr>
          <w:rFonts w:hint="eastAsia"/>
        </w:rPr>
        <w:t>　　7.2 膜分离制氮设备产业链分析-上游</w:t>
      </w:r>
      <w:r>
        <w:rPr>
          <w:rFonts w:hint="eastAsia"/>
        </w:rPr>
        <w:br/>
      </w:r>
      <w:r>
        <w:rPr>
          <w:rFonts w:hint="eastAsia"/>
        </w:rPr>
        <w:t>　　7.3 膜分离制氮设备产业链分析-中游</w:t>
      </w:r>
      <w:r>
        <w:rPr>
          <w:rFonts w:hint="eastAsia"/>
        </w:rPr>
        <w:br/>
      </w:r>
      <w:r>
        <w:rPr>
          <w:rFonts w:hint="eastAsia"/>
        </w:rPr>
        <w:t>　　7.4 膜分离制氮设备产业链分析-下游</w:t>
      </w:r>
      <w:r>
        <w:rPr>
          <w:rFonts w:hint="eastAsia"/>
        </w:rPr>
        <w:br/>
      </w:r>
      <w:r>
        <w:rPr>
          <w:rFonts w:hint="eastAsia"/>
        </w:rPr>
        <w:t>　　7.5 膜分离制氮设备行业采购模式</w:t>
      </w:r>
      <w:r>
        <w:rPr>
          <w:rFonts w:hint="eastAsia"/>
        </w:rPr>
        <w:br/>
      </w:r>
      <w:r>
        <w:rPr>
          <w:rFonts w:hint="eastAsia"/>
        </w:rPr>
        <w:t>　　7.6 膜分离制氮设备行业生产模式</w:t>
      </w:r>
      <w:r>
        <w:rPr>
          <w:rFonts w:hint="eastAsia"/>
        </w:rPr>
        <w:br/>
      </w:r>
      <w:r>
        <w:rPr>
          <w:rFonts w:hint="eastAsia"/>
        </w:rPr>
        <w:t>　　7.7 膜分离制氮设备行业销售模式及销售渠道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中国本土膜分离制氮设备产能、产量分析</w:t>
      </w:r>
      <w:r>
        <w:rPr>
          <w:rFonts w:hint="eastAsia"/>
        </w:rPr>
        <w:br/>
      </w:r>
      <w:r>
        <w:rPr>
          <w:rFonts w:hint="eastAsia"/>
        </w:rPr>
        <w:t>　　8.1 中国膜分离制氮设备供需现状及预测（2021-2032）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中国膜分离制氮设备产能、产量、产能利用率及发展趋势（2021-2032）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中国膜分离制氮设备产量、市场需求量及发展趋势（2021-2032）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中国膜分离制氮设备进出口分析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中国市场膜分离制氮设备主要进口来源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中国市场膜分离制氮设备主要出口目的地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不同产品类型膜分离制氮设备市场规模2021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不同氮气纯度等级膜分离制氮设备市场规模2021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不同系统封装形态膜分离制氮设备市场规模2021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不同应用膜分离制氮设备市场规模2021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中国市场主要厂商膜分离制氮设备销量（2021-2026）&amp;（台）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中国市场主要厂商膜分离制氮设备销量市场份额（2021-2026）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中国市场主要厂商膜分离制氮设备收入（2021-2026）&amp;（万元）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中国市场主要厂商膜分离制氮设备收入份额（2021-2026）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2025年中国主要生产商膜分离制氮设备收入排名（万元）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中国市场主要厂商膜分离制氮设备价格（2021-2026）&amp;（元/台）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中国市场主要厂商膜分离制氮设备总部及产地分布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中国市场主要厂商成立时间及膜分离制氮设备商业化日期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中国市场主要厂商膜分离制氮设备产品类型及应用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2025年中国市场膜分离制氮设备主要厂商市场地位（第一梯队、第二梯队和第三梯队）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膜分离制氮设备市场投资、并购等现状分析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膜分离制氮设备生产基地、总部、竞争对手及市场地位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膜分离制氮设备产品规格、参数及市场应用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膜分离制氮设备销量（台）、收入（万元）、价格（元/台）及毛利率（2021-2026）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中国市场不同产品类型膜分离制氮设备销量（2021-2026）&amp;（台）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中国市场不同产品类型膜分离制氮设备销量市场份额（2021-2026）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中国市场不同产品类型膜分离制氮设备销量预测（2027-2032）&amp;（台）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中国市场不同产品类型膜分离制氮设备销量市场份额预测（2027-2032）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中国市场不同产品类型膜分离制氮设备规模（2021-2026）&amp;（万元）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中国市场不同产品类型膜分离制氮设备规模市场份额（2021-2026）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中国市场不同产品类型膜分离制氮设备规模预测（2027-2032）&amp;（万元）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中国市场不同产品类型膜分离制氮设备规模市场份额预测（2027-2032）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中国市场不同应用膜分离制氮设备销量（2021-2026）&amp;（台）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中国市场不同应用膜分离制氮设备销量市场份额（2021-2026）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中国市场不同应用膜分离制氮设备销量预测（2027-2032）&amp;（台）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中国市场不同应用膜分离制氮设备销量市场份额预测（2027-2032）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中国市场不同应用膜分离制氮设备规模（2021-2026）&amp;（万元）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中国市场不同应用膜分离制氮设备规模市场份额（2021-2026）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中国市场不同应用膜分离制氮设备规模预测（2027-2032）&amp;（万元）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中国市场不同应用膜分离制氮设备规模市场份额预测（2027-2032）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膜分离制氮设备行业发展分析---发展趋势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膜分离制氮设备行业发展分析---厂商壁垒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膜分离制氮设备行业发展分析---驱动因素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膜分离制氮设备行业发展分析---制约因素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膜分离制氮设备行业相关重点政策一览</w:t>
      </w:r>
      <w:r>
        <w:rPr>
          <w:rFonts w:hint="eastAsia"/>
        </w:rPr>
        <w:br/>
      </w:r>
      <w:r>
        <w:rPr>
          <w:rFonts w:hint="eastAsia"/>
        </w:rPr>
        <w:t>　　表 187： 膜分离制氮设备行业供应链分析</w:t>
      </w:r>
      <w:r>
        <w:rPr>
          <w:rFonts w:hint="eastAsia"/>
        </w:rPr>
        <w:br/>
      </w:r>
      <w:r>
        <w:rPr>
          <w:rFonts w:hint="eastAsia"/>
        </w:rPr>
        <w:t>　　表 188： 膜分离制氮设备上游原料供应商</w:t>
      </w:r>
      <w:r>
        <w:rPr>
          <w:rFonts w:hint="eastAsia"/>
        </w:rPr>
        <w:br/>
      </w:r>
      <w:r>
        <w:rPr>
          <w:rFonts w:hint="eastAsia"/>
        </w:rPr>
        <w:t>　　表 189： 膜分离制氮设备行业主要下游客户</w:t>
      </w:r>
      <w:r>
        <w:rPr>
          <w:rFonts w:hint="eastAsia"/>
        </w:rPr>
        <w:br/>
      </w:r>
      <w:r>
        <w:rPr>
          <w:rFonts w:hint="eastAsia"/>
        </w:rPr>
        <w:t>　　表 190： 膜分离制氮设备典型经销商</w:t>
      </w:r>
      <w:r>
        <w:rPr>
          <w:rFonts w:hint="eastAsia"/>
        </w:rPr>
        <w:br/>
      </w:r>
      <w:r>
        <w:rPr>
          <w:rFonts w:hint="eastAsia"/>
        </w:rPr>
        <w:t>　　表 191： 中国膜分离制氮设备产量、销量、进口量及出口量（2021-2026）&amp;（台）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192： 中国膜分离制氮设备产量、销量、进口量及出口量预测（2027-2032）&amp;（台）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193： 中国市场膜分离制氮设备主要进口来源</w:t>
      </w:r>
      <w:r>
        <w:rPr>
          <w:rFonts w:hint="eastAsia"/>
        </w:rPr>
        <w:br/>
      </w:r>
      <w:r>
        <w:rPr>
          <w:rFonts w:hint="eastAsia"/>
        </w:rPr>
        <w:t>　　表 194： 中国市场膜分离制氮设备主要出口目的地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膜分离制氮设备产品图片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中国不同产品类型膜分离制氮设备市场规模市场份额2025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1700瓦功率等级产品图片</w:t>
      </w:r>
      <w:r>
        <w:rPr>
          <w:rFonts w:hint="eastAsia"/>
        </w:rPr>
        <w:br/>
      </w:r>
      <w:r>
        <w:rPr>
          <w:rFonts w:hint="eastAsia"/>
        </w:rPr>
        <w:t>　　图 4： 2000瓦功率等级产品图片</w:t>
      </w:r>
      <w:r>
        <w:rPr>
          <w:rFonts w:hint="eastAsia"/>
        </w:rPr>
        <w:br/>
      </w:r>
      <w:r>
        <w:rPr>
          <w:rFonts w:hint="eastAsia"/>
        </w:rPr>
        <w:t>　　图 5： 2400瓦功率等级产品图片</w:t>
      </w:r>
      <w:r>
        <w:rPr>
          <w:rFonts w:hint="eastAsia"/>
        </w:rPr>
        <w:br/>
      </w:r>
      <w:r>
        <w:rPr>
          <w:rFonts w:hint="eastAsia"/>
        </w:rPr>
        <w:t>　　图 6： 其他功率等级产品图片</w:t>
      </w:r>
      <w:r>
        <w:rPr>
          <w:rFonts w:hint="eastAsia"/>
        </w:rPr>
        <w:br/>
      </w:r>
      <w:r>
        <w:rPr>
          <w:rFonts w:hint="eastAsia"/>
        </w:rPr>
        <w:t>　　图 7： 中国不同氮气纯度等级膜分离制氮设备市场规模市场份额2025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标准纯度膜分离制氮设备产品图片</w:t>
      </w:r>
      <w:r>
        <w:rPr>
          <w:rFonts w:hint="eastAsia"/>
        </w:rPr>
        <w:br/>
      </w:r>
      <w:r>
        <w:rPr>
          <w:rFonts w:hint="eastAsia"/>
        </w:rPr>
        <w:t>　　图 9： 中等纯度膜分离制氮设备产品图片</w:t>
      </w:r>
      <w:r>
        <w:rPr>
          <w:rFonts w:hint="eastAsia"/>
        </w:rPr>
        <w:br/>
      </w:r>
      <w:r>
        <w:rPr>
          <w:rFonts w:hint="eastAsia"/>
        </w:rPr>
        <w:t>　　图 10： 高纯度膜分离制氮设备产品图片</w:t>
      </w:r>
      <w:r>
        <w:rPr>
          <w:rFonts w:hint="eastAsia"/>
        </w:rPr>
        <w:br/>
      </w:r>
      <w:r>
        <w:rPr>
          <w:rFonts w:hint="eastAsia"/>
        </w:rPr>
        <w:t>　　图 11： 中国不同系统封装形态膜分离制氮设备市场规模市场份额2025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柜式膜分离制氮设备产品图片</w:t>
      </w:r>
      <w:r>
        <w:rPr>
          <w:rFonts w:hint="eastAsia"/>
        </w:rPr>
        <w:br/>
      </w:r>
      <w:r>
        <w:rPr>
          <w:rFonts w:hint="eastAsia"/>
        </w:rPr>
        <w:t>　　图 13： 撬装式膜分离制氮设备产品图片</w:t>
      </w:r>
      <w:r>
        <w:rPr>
          <w:rFonts w:hint="eastAsia"/>
        </w:rPr>
        <w:br/>
      </w:r>
      <w:r>
        <w:rPr>
          <w:rFonts w:hint="eastAsia"/>
        </w:rPr>
        <w:t>　　图 14： 集装箱式膜分离制氮设备产品图片</w:t>
      </w:r>
      <w:r>
        <w:rPr>
          <w:rFonts w:hint="eastAsia"/>
        </w:rPr>
        <w:br/>
      </w:r>
      <w:r>
        <w:rPr>
          <w:rFonts w:hint="eastAsia"/>
        </w:rPr>
        <w:t>　　图 15： 定制工程式膜分离制氮系统产品图片</w:t>
      </w:r>
      <w:r>
        <w:rPr>
          <w:rFonts w:hint="eastAsia"/>
        </w:rPr>
        <w:br/>
      </w:r>
      <w:r>
        <w:rPr>
          <w:rFonts w:hint="eastAsia"/>
        </w:rPr>
        <w:t>　　图 16： 中国不同应用膜分离制氮设备市场份额2025 &amp; 2032</w:t>
      </w:r>
      <w:r>
        <w:rPr>
          <w:rFonts w:hint="eastAsia"/>
        </w:rPr>
        <w:br/>
      </w:r>
      <w:r>
        <w:rPr>
          <w:rFonts w:hint="eastAsia"/>
        </w:rPr>
        <w:t>　　图 17： 食品与饮料</w:t>
      </w:r>
      <w:r>
        <w:rPr>
          <w:rFonts w:hint="eastAsia"/>
        </w:rPr>
        <w:br/>
      </w:r>
      <w:r>
        <w:rPr>
          <w:rFonts w:hint="eastAsia"/>
        </w:rPr>
        <w:t>　　图 18： 电子与半导体</w:t>
      </w:r>
      <w:r>
        <w:rPr>
          <w:rFonts w:hint="eastAsia"/>
        </w:rPr>
        <w:br/>
      </w:r>
      <w:r>
        <w:rPr>
          <w:rFonts w:hint="eastAsia"/>
        </w:rPr>
        <w:t>　　图 19： 制药与生物医药</w:t>
      </w:r>
      <w:r>
        <w:rPr>
          <w:rFonts w:hint="eastAsia"/>
        </w:rPr>
        <w:br/>
      </w:r>
      <w:r>
        <w:rPr>
          <w:rFonts w:hint="eastAsia"/>
        </w:rPr>
        <w:t>　　图 20： 军工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中国市场膜分离制氮设备市场规模，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中国市场膜分离制氮设备收入及增长率（2021-2032）&amp;（万元）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中国市场膜分离制氮设备销量及增长率（2021-2032）&amp;（台）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2025年中国市场主要厂商膜分离制氮设备销量市场份额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2025年中国市场主要厂商膜分离制氮设备收入市场份额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2025年中国市场前五大厂商膜分离制氮设备市场份额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2025年中国市场膜分离制氮设备第一梯队、第二梯队和第三梯队厂商（品牌）及市场份额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中国市场不同产品类型膜分离制氮设备价格走势（2021-2032）&amp;（元/台）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中国市场不同应用膜分离制氮设备价格走势（2021-2032）&amp;（元/台）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膜分离制氮设备中国企业SWOT分析</w:t>
      </w:r>
      <w:r>
        <w:rPr>
          <w:rFonts w:hint="eastAsia"/>
        </w:rPr>
        <w:br/>
      </w:r>
      <w:r>
        <w:rPr>
          <w:rFonts w:hint="eastAsia"/>
        </w:rPr>
        <w:t>　　图 32： 膜分离制氮设备产业链</w:t>
      </w:r>
      <w:r>
        <w:rPr>
          <w:rFonts w:hint="eastAsia"/>
        </w:rPr>
        <w:br/>
      </w:r>
      <w:r>
        <w:rPr>
          <w:rFonts w:hint="eastAsia"/>
        </w:rPr>
        <w:t>　　图 33： 膜分离制氮设备行业采购模式分析</w:t>
      </w:r>
      <w:r>
        <w:rPr>
          <w:rFonts w:hint="eastAsia"/>
        </w:rPr>
        <w:br/>
      </w:r>
      <w:r>
        <w:rPr>
          <w:rFonts w:hint="eastAsia"/>
        </w:rPr>
        <w:t>　　图 34： 膜分离制氮设备行业生产模式分析</w:t>
      </w:r>
      <w:r>
        <w:rPr>
          <w:rFonts w:hint="eastAsia"/>
        </w:rPr>
        <w:br/>
      </w:r>
      <w:r>
        <w:rPr>
          <w:rFonts w:hint="eastAsia"/>
        </w:rPr>
        <w:t>　　图 35： 膜分离制氮设备行业销售模式分析</w:t>
      </w:r>
      <w:r>
        <w:rPr>
          <w:rFonts w:hint="eastAsia"/>
        </w:rPr>
        <w:br/>
      </w:r>
      <w:r>
        <w:rPr>
          <w:rFonts w:hint="eastAsia"/>
        </w:rPr>
        <w:t>　　图 36： 中国膜分离制氮设备产能、产量、产能利用率及发展趋势（2021-2032）&amp;（台）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37： 中国膜分离制氮设备产量、市场需求量及发展趋势（2021-2032）&amp;（台）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cccef85b245aa" w:history="1">
        <w:r>
          <w:rPr>
            <w:rStyle w:val="Hyperlink"/>
          </w:rPr>
          <w:t>2026-2032年中国膜分离制氮设备行业现状及前景趋势报告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cccef85b245aa" w:history="1">
        <w:r>
          <w:rPr>
            <w:rStyle w:val="Hyperlink"/>
          </w:rPr>
          <w:t>https://www.20087.com/0/76/MoFenLiZhiDanSheBeiDeQianJing.html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热点：膜制氮原理、膜制氮的原理及应用、膜分离除氨氮、膜分离浓缩设备、膜分离处理废气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6dff12b26d44dd" w:history="1">
      <w:r>
        <w:rPr>
          <w:rStyle w:val="Hyperlink"/>
        </w:rPr>
        <w:t>2026-2032年中国膜分离制氮设备行业现状及前景趋势报告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MoFenLiZhiDanSheBeiDeQianJing.html" TargetMode="External" Id="R34dcccef85b2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MoFenLiZhiDanSheBeiDeQianJing.html" TargetMode="External" Id="Rfd6dff12b26d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2026-05-10T07:51:29Z</dcterms:created>
  <dcterms:modified xsi:type="dcterms:W3CDTF">2026-05-10T08:51:29Z</dcterms:modified>
  <dc:subject>2026-2032年中国膜分离制氮设备行业现状及前景趋势报告</dc:subject>
  <dc:title>2026-2032年中国膜分离制氮设备行业现状及前景趋势报告</dc:title>
  <cp:keywords>2026-2032年中国膜分离制氮设备行业现状及前景趋势报告</cp:keywords>
  <dc:description>2026-2032年中国膜分离制氮设备行业现状及前景趋势报告</dc:description>
</cp:coreProperties>
</file>