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62e34b9334f4d10" w:history="1">
              <w:r>
                <w:rPr>
                  <w:rStyle w:val="Hyperlink"/>
                </w:rPr>
                <w:t>2025-2031年中国中宽带钢行业现状深度调研与发展趋势预测报告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62e34b9334f4d10" w:history="1">
              <w:r>
                <w:rPr>
                  <w:rStyle w:val="Hyperlink"/>
                </w:rPr>
                <w:t>2025-2031年中国中宽带钢行业现状深度调研与发展趋势预测报告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2559861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62e34b9334f4d10" w:history="1">
                <w:r>
                  <w:rPr>
                    <w:rStyle w:val="Hyperlink"/>
                  </w:rPr>
                  <w:t>https://www.20087.com/1/86/ZhongKuanDaiGangWeiLaiFaZhanQuSh.html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中宽带钢是钢铁行业中一个重要的产品类别，广泛应用于建筑、汽车、家电和管道等多个领域。近年来，随着全球经济复苏和基础设施建设的增加，中宽带钢的市场需求稳步增长。现代中宽带钢生产采用连铸连轧技术和自动化控制，提高了生产效率和产品质量，满足了下游行业对钢材性能和规格的严格要求。</w:t>
      </w:r>
      <w:r>
        <w:rPr>
          <w:rFonts w:hint="eastAsia"/>
        </w:rPr>
        <w:br/>
      </w:r>
      <w:r>
        <w:rPr>
          <w:rFonts w:hint="eastAsia"/>
        </w:rPr>
        <w:t>　　未来，中宽带钢行业将更加注重高性能和定制化。通过优化合金成分和热处理工艺，开发具有更高强度、韧性和耐腐蚀性的新型中宽带钢，以适应航空航天、海洋工程等高端应用。同时，定制化生产将成为趋势，根据客户需求提供不同规格、表面处理和涂层的中宽带钢，提高产品附加值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62e34b9334f4d10" w:history="1">
        <w:r>
          <w:rPr>
            <w:rStyle w:val="Hyperlink"/>
          </w:rPr>
          <w:t>2025-2031年中国中宽带钢行业现状深度调研与发展趋势预测报告</w:t>
        </w:r>
      </w:hyperlink>
      <w:r>
        <w:rPr>
          <w:rFonts w:hint="eastAsia"/>
        </w:rPr>
        <w:t>》基于详实数据，从市场规模、需求变化及价格动态等维度，全面解析了中宽带钢行业的现状与发展趋势，并对中宽带钢产业链各环节进行了系统性探讨。报告科学预测了中宽带钢行业未来发展方向，重点分析了中宽带钢技术现状及创新路径，同时聚焦中宽带钢重点企业的经营表现，评估了市场竞争格局、品牌影响力及市场集中度。通过对细分市场的深入研究及SWOT分析，报告揭示了中宽带钢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中宽带钢行业概述</w:t>
      </w:r>
      <w:r>
        <w:rPr>
          <w:rFonts w:hint="eastAsia"/>
        </w:rPr>
        <w:br/>
      </w:r>
      <w:r>
        <w:rPr>
          <w:rFonts w:hint="eastAsia"/>
        </w:rPr>
        <w:t>　　第一节 中宽带钢产品概述</w:t>
      </w:r>
      <w:r>
        <w:rPr>
          <w:rFonts w:hint="eastAsia"/>
        </w:rPr>
        <w:br/>
      </w:r>
      <w:r>
        <w:rPr>
          <w:rFonts w:hint="eastAsia"/>
        </w:rPr>
        <w:t>　　第二节 中宽带钢产品说明</w:t>
      </w:r>
      <w:r>
        <w:rPr>
          <w:rFonts w:hint="eastAsia"/>
        </w:rPr>
        <w:br/>
      </w:r>
      <w:r>
        <w:rPr>
          <w:rFonts w:hint="eastAsia"/>
        </w:rPr>
        <w:t>　　　　一、中宽带钢用途</w:t>
      </w:r>
      <w:r>
        <w:rPr>
          <w:rFonts w:hint="eastAsia"/>
        </w:rPr>
        <w:br/>
      </w:r>
      <w:r>
        <w:rPr>
          <w:rFonts w:hint="eastAsia"/>
        </w:rPr>
        <w:t>　　　　二、中宽带钢特征</w:t>
      </w:r>
      <w:r>
        <w:rPr>
          <w:rFonts w:hint="eastAsia"/>
        </w:rPr>
        <w:br/>
      </w:r>
      <w:r>
        <w:rPr>
          <w:rFonts w:hint="eastAsia"/>
        </w:rPr>
        <w:t>　　　　三、中宽带钢分类情况</w:t>
      </w:r>
      <w:r>
        <w:rPr>
          <w:rFonts w:hint="eastAsia"/>
        </w:rPr>
        <w:br/>
      </w:r>
      <w:r>
        <w:rPr>
          <w:rFonts w:hint="eastAsia"/>
        </w:rPr>
        <w:t>　　第三节 中宽带钢产业链分析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二、中宽带钢产业链模型分析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全球中宽带钢行业市场概况</w:t>
      </w:r>
      <w:r>
        <w:rPr>
          <w:rFonts w:hint="eastAsia"/>
        </w:rPr>
        <w:br/>
      </w:r>
      <w:r>
        <w:rPr>
          <w:rFonts w:hint="eastAsia"/>
        </w:rPr>
        <w:t>第三章 中国中宽带钢行业分析</w:t>
      </w:r>
      <w:r>
        <w:rPr>
          <w:rFonts w:hint="eastAsia"/>
        </w:rPr>
        <w:br/>
      </w:r>
      <w:r>
        <w:rPr>
          <w:rFonts w:hint="eastAsia"/>
        </w:rPr>
        <w:t>　　第一节 中国中宽带钢市场存在的问题分析</w:t>
      </w:r>
      <w:r>
        <w:rPr>
          <w:rFonts w:hint="eastAsia"/>
        </w:rPr>
        <w:br/>
      </w:r>
      <w:r>
        <w:rPr>
          <w:rFonts w:hint="eastAsia"/>
        </w:rPr>
        <w:t>　　第二节 中国中宽带钢市场面临的挑战分析</w:t>
      </w:r>
      <w:r>
        <w:rPr>
          <w:rFonts w:hint="eastAsia"/>
        </w:rPr>
        <w:br/>
      </w:r>
      <w:r>
        <w:rPr>
          <w:rFonts w:hint="eastAsia"/>
        </w:rPr>
        <w:t>　　第三节 中宽带钢行业swot分析</w:t>
      </w:r>
      <w:r>
        <w:rPr>
          <w:rFonts w:hint="eastAsia"/>
        </w:rPr>
        <w:br/>
      </w:r>
      <w:r>
        <w:rPr>
          <w:rFonts w:hint="eastAsia"/>
        </w:rPr>
        <w:t>　　　　一、行业有利因素分析</w:t>
      </w:r>
      <w:r>
        <w:rPr>
          <w:rFonts w:hint="eastAsia"/>
        </w:rPr>
        <w:br/>
      </w:r>
      <w:r>
        <w:rPr>
          <w:rFonts w:hint="eastAsia"/>
        </w:rPr>
        <w:t>　　　　二、行业不利因素分析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中宽带钢行业发展环境分析</w:t>
      </w:r>
      <w:r>
        <w:rPr>
          <w:rFonts w:hint="eastAsia"/>
        </w:rPr>
        <w:br/>
      </w:r>
      <w:r>
        <w:rPr>
          <w:rFonts w:hint="eastAsia"/>
        </w:rPr>
        <w:t>　　第一节 宏观经济环境</w:t>
      </w:r>
      <w:r>
        <w:rPr>
          <w:rFonts w:hint="eastAsia"/>
        </w:rPr>
        <w:br/>
      </w:r>
      <w:r>
        <w:rPr>
          <w:rFonts w:hint="eastAsia"/>
        </w:rPr>
        <w:t>　　　　一、宏观经济</w:t>
      </w:r>
      <w:r>
        <w:rPr>
          <w:rFonts w:hint="eastAsia"/>
        </w:rPr>
        <w:br/>
      </w:r>
      <w:r>
        <w:rPr>
          <w:rFonts w:hint="eastAsia"/>
        </w:rPr>
        <w:t>　　　　二、工业生产</w:t>
      </w:r>
      <w:r>
        <w:rPr>
          <w:rFonts w:hint="eastAsia"/>
        </w:rPr>
        <w:br/>
      </w:r>
      <w:r>
        <w:rPr>
          <w:rFonts w:hint="eastAsia"/>
        </w:rPr>
        <w:t>　　　　三、社会消费</w:t>
      </w:r>
      <w:r>
        <w:rPr>
          <w:rFonts w:hint="eastAsia"/>
        </w:rPr>
        <w:br/>
      </w:r>
      <w:r>
        <w:rPr>
          <w:rFonts w:hint="eastAsia"/>
        </w:rPr>
        <w:t>　　　　四、固定资产投资</w:t>
      </w:r>
      <w:r>
        <w:rPr>
          <w:rFonts w:hint="eastAsia"/>
        </w:rPr>
        <w:br/>
      </w:r>
      <w:r>
        <w:rPr>
          <w:rFonts w:hint="eastAsia"/>
        </w:rPr>
        <w:t>　　　　五、对外贸易</w:t>
      </w:r>
      <w:r>
        <w:rPr>
          <w:rFonts w:hint="eastAsia"/>
        </w:rPr>
        <w:br/>
      </w:r>
      <w:r>
        <w:rPr>
          <w:rFonts w:hint="eastAsia"/>
        </w:rPr>
        <w:t>　　　　六、居民消费价格指数</w:t>
      </w:r>
      <w:r>
        <w:rPr>
          <w:rFonts w:hint="eastAsia"/>
        </w:rPr>
        <w:br/>
      </w:r>
      <w:r>
        <w:rPr>
          <w:rFonts w:hint="eastAsia"/>
        </w:rPr>
        <w:t>　　　　七、宏观经济预测</w:t>
      </w:r>
      <w:r>
        <w:rPr>
          <w:rFonts w:hint="eastAsia"/>
        </w:rPr>
        <w:br/>
      </w:r>
      <w:r>
        <w:rPr>
          <w:rFonts w:hint="eastAsia"/>
        </w:rPr>
        <w:t>　　第二节 相关政策环境</w:t>
      </w:r>
      <w:r>
        <w:rPr>
          <w:rFonts w:hint="eastAsia"/>
        </w:rPr>
        <w:br/>
      </w:r>
      <w:r>
        <w:rPr>
          <w:rFonts w:hint="eastAsia"/>
        </w:rPr>
        <w:t>　　　　一、国家“十五五”政策</w:t>
      </w:r>
      <w:r>
        <w:rPr>
          <w:rFonts w:hint="eastAsia"/>
        </w:rPr>
        <w:br/>
      </w:r>
      <w:r>
        <w:rPr>
          <w:rFonts w:hint="eastAsia"/>
        </w:rPr>
        <w:t>　　　　二、其他政策环境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中宽带钢重点区域分析</w:t>
      </w:r>
      <w:r>
        <w:rPr>
          <w:rFonts w:hint="eastAsia"/>
        </w:rPr>
        <w:br/>
      </w:r>
      <w:r>
        <w:rPr>
          <w:rFonts w:hint="eastAsia"/>
        </w:rPr>
        <w:t>　　第一节 华北地区分析</w:t>
      </w:r>
      <w:r>
        <w:rPr>
          <w:rFonts w:hint="eastAsia"/>
        </w:rPr>
        <w:br/>
      </w:r>
      <w:r>
        <w:rPr>
          <w:rFonts w:hint="eastAsia"/>
        </w:rPr>
        <w:t>　　　　一、华北地区中宽带钢所属行业产销分析</w:t>
      </w:r>
      <w:r>
        <w:rPr>
          <w:rFonts w:hint="eastAsia"/>
        </w:rPr>
        <w:br/>
      </w:r>
      <w:r>
        <w:rPr>
          <w:rFonts w:hint="eastAsia"/>
        </w:rPr>
        <w:t>　　　　二、华北地区中宽带钢所属行业盈利能力分析</w:t>
      </w:r>
      <w:r>
        <w:rPr>
          <w:rFonts w:hint="eastAsia"/>
        </w:rPr>
        <w:br/>
      </w:r>
      <w:r>
        <w:rPr>
          <w:rFonts w:hint="eastAsia"/>
        </w:rPr>
        <w:t>　　　　三、华北地区中宽带钢所属行业偿债能力分析</w:t>
      </w:r>
      <w:r>
        <w:rPr>
          <w:rFonts w:hint="eastAsia"/>
        </w:rPr>
        <w:br/>
      </w:r>
      <w:r>
        <w:rPr>
          <w:rFonts w:hint="eastAsia"/>
        </w:rPr>
        <w:t>　　　　四、华北地区中宽带钢所属行业营运能力分析</w:t>
      </w:r>
      <w:r>
        <w:rPr>
          <w:rFonts w:hint="eastAsia"/>
        </w:rPr>
        <w:br/>
      </w:r>
      <w:r>
        <w:rPr>
          <w:rFonts w:hint="eastAsia"/>
        </w:rPr>
        <w:t>　　第二节 华东地区分析</w:t>
      </w:r>
      <w:r>
        <w:rPr>
          <w:rFonts w:hint="eastAsia"/>
        </w:rPr>
        <w:br/>
      </w:r>
      <w:r>
        <w:rPr>
          <w:rFonts w:hint="eastAsia"/>
        </w:rPr>
        <w:t>　　　　一、华东地区中宽带钢所属行业产销分析</w:t>
      </w:r>
      <w:r>
        <w:rPr>
          <w:rFonts w:hint="eastAsia"/>
        </w:rPr>
        <w:br/>
      </w:r>
      <w:r>
        <w:rPr>
          <w:rFonts w:hint="eastAsia"/>
        </w:rPr>
        <w:t>　　　　二、华东地区中宽带钢所属行业盈利能力分析</w:t>
      </w:r>
      <w:r>
        <w:rPr>
          <w:rFonts w:hint="eastAsia"/>
        </w:rPr>
        <w:br/>
      </w:r>
      <w:r>
        <w:rPr>
          <w:rFonts w:hint="eastAsia"/>
        </w:rPr>
        <w:t>　　　　三、华东地区中宽带钢所属行业偿债能力分析</w:t>
      </w:r>
      <w:r>
        <w:rPr>
          <w:rFonts w:hint="eastAsia"/>
        </w:rPr>
        <w:br/>
      </w:r>
      <w:r>
        <w:rPr>
          <w:rFonts w:hint="eastAsia"/>
        </w:rPr>
        <w:t>　　　　四、华东地区中宽带钢所属行业营运能力分析</w:t>
      </w:r>
      <w:r>
        <w:rPr>
          <w:rFonts w:hint="eastAsia"/>
        </w:rPr>
        <w:br/>
      </w:r>
      <w:r>
        <w:rPr>
          <w:rFonts w:hint="eastAsia"/>
        </w:rPr>
        <w:t>　　第三节 华南地区分析</w:t>
      </w:r>
      <w:r>
        <w:rPr>
          <w:rFonts w:hint="eastAsia"/>
        </w:rPr>
        <w:br/>
      </w:r>
      <w:r>
        <w:rPr>
          <w:rFonts w:hint="eastAsia"/>
        </w:rPr>
        <w:t>　　　　一、华南地区中宽带钢所属行业产销分析</w:t>
      </w:r>
      <w:r>
        <w:rPr>
          <w:rFonts w:hint="eastAsia"/>
        </w:rPr>
        <w:br/>
      </w:r>
      <w:r>
        <w:rPr>
          <w:rFonts w:hint="eastAsia"/>
        </w:rPr>
        <w:t>　　　　二、华南地区中宽带钢所属行业盈利能力分析</w:t>
      </w:r>
      <w:r>
        <w:rPr>
          <w:rFonts w:hint="eastAsia"/>
        </w:rPr>
        <w:br/>
      </w:r>
      <w:r>
        <w:rPr>
          <w:rFonts w:hint="eastAsia"/>
        </w:rPr>
        <w:t>　　　　三、华南地区中宽带钢所属行业偿债能力分析</w:t>
      </w:r>
      <w:r>
        <w:rPr>
          <w:rFonts w:hint="eastAsia"/>
        </w:rPr>
        <w:br/>
      </w:r>
      <w:r>
        <w:rPr>
          <w:rFonts w:hint="eastAsia"/>
        </w:rPr>
        <w:t>　　　　四、华南地区中宽带钢所属行业营运能力分析</w:t>
      </w:r>
      <w:r>
        <w:rPr>
          <w:rFonts w:hint="eastAsia"/>
        </w:rPr>
        <w:br/>
      </w:r>
      <w:r>
        <w:rPr>
          <w:rFonts w:hint="eastAsia"/>
        </w:rPr>
        <w:t>　　第四节 其他重点区域分析</w:t>
      </w:r>
      <w:r>
        <w:rPr>
          <w:rFonts w:hint="eastAsia"/>
        </w:rPr>
        <w:br/>
      </w:r>
      <w:r>
        <w:rPr>
          <w:rFonts w:hint="eastAsia"/>
        </w:rPr>
        <w:t>　　　　一、东北地区中宽带钢所属行业产销分析</w:t>
      </w:r>
      <w:r>
        <w:rPr>
          <w:rFonts w:hint="eastAsia"/>
        </w:rPr>
        <w:br/>
      </w:r>
      <w:r>
        <w:rPr>
          <w:rFonts w:hint="eastAsia"/>
        </w:rPr>
        <w:t>　　　　二、东北地区中宽带钢所属行业盈利能力分析</w:t>
      </w:r>
      <w:r>
        <w:rPr>
          <w:rFonts w:hint="eastAsia"/>
        </w:rPr>
        <w:br/>
      </w:r>
      <w:r>
        <w:rPr>
          <w:rFonts w:hint="eastAsia"/>
        </w:rPr>
        <w:t>　　　　三、东北地区中宽带钢所属行业偿债能力分析</w:t>
      </w:r>
      <w:r>
        <w:rPr>
          <w:rFonts w:hint="eastAsia"/>
        </w:rPr>
        <w:br/>
      </w:r>
      <w:r>
        <w:rPr>
          <w:rFonts w:hint="eastAsia"/>
        </w:rPr>
        <w:t>　　　　四、东北地区中宽带钢所属行业营运能力分析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中宽带钢市场供需态势分析</w:t>
      </w:r>
      <w:r>
        <w:rPr>
          <w:rFonts w:hint="eastAsia"/>
        </w:rPr>
        <w:br/>
      </w:r>
      <w:r>
        <w:rPr>
          <w:rFonts w:hint="eastAsia"/>
        </w:rPr>
        <w:t>　　第一节 中国中宽带钢市场运行情况分析</w:t>
      </w:r>
      <w:r>
        <w:rPr>
          <w:rFonts w:hint="eastAsia"/>
        </w:rPr>
        <w:br/>
      </w:r>
      <w:r>
        <w:rPr>
          <w:rFonts w:hint="eastAsia"/>
        </w:rPr>
        <w:t>　　　　一、国内中宽带钢生产技术情况分析</w:t>
      </w:r>
      <w:r>
        <w:rPr>
          <w:rFonts w:hint="eastAsia"/>
        </w:rPr>
        <w:br/>
      </w:r>
      <w:r>
        <w:rPr>
          <w:rFonts w:hint="eastAsia"/>
        </w:rPr>
        <w:t>　　　　二、国内中宽带钢市场需求情况分析</w:t>
      </w:r>
      <w:r>
        <w:rPr>
          <w:rFonts w:hint="eastAsia"/>
        </w:rPr>
        <w:br/>
      </w:r>
      <w:r>
        <w:rPr>
          <w:rFonts w:hint="eastAsia"/>
        </w:rPr>
        <w:t>　　第二节 中国中宽带钢行业市场供需平衡分析</w:t>
      </w:r>
      <w:r>
        <w:rPr>
          <w:rFonts w:hint="eastAsia"/>
        </w:rPr>
        <w:br/>
      </w:r>
      <w:r>
        <w:rPr>
          <w:rFonts w:hint="eastAsia"/>
        </w:rPr>
        <w:t>　　第三节 中国中宽带钢行业供需平衡预测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2020-2025年中宽带钢所属行业进出口分析</w:t>
      </w:r>
      <w:r>
        <w:rPr>
          <w:rFonts w:hint="eastAsia"/>
        </w:rPr>
        <w:br/>
      </w:r>
      <w:r>
        <w:rPr>
          <w:rFonts w:hint="eastAsia"/>
        </w:rPr>
        <w:t>　　第一节 2020-2025年中宽带钢所属行业进口分析</w:t>
      </w:r>
      <w:r>
        <w:rPr>
          <w:rFonts w:hint="eastAsia"/>
        </w:rPr>
        <w:br/>
      </w:r>
      <w:r>
        <w:rPr>
          <w:rFonts w:hint="eastAsia"/>
        </w:rPr>
        <w:t>　　第二节 2020-2025年中宽带钢中宽带钢所属行业出口分析</w:t>
      </w:r>
      <w:r>
        <w:rPr>
          <w:rFonts w:hint="eastAsia"/>
        </w:rPr>
        <w:br/>
      </w:r>
      <w:r>
        <w:rPr>
          <w:rFonts w:hint="eastAsia"/>
        </w:rPr>
        <w:t>　　第三节 2025-2031年中宽带钢所属行业进出口预测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2020-2025年中国中宽带钢行业总体发展状况</w:t>
      </w:r>
      <w:r>
        <w:rPr>
          <w:rFonts w:hint="eastAsia"/>
        </w:rPr>
        <w:br/>
      </w:r>
      <w:r>
        <w:rPr>
          <w:rFonts w:hint="eastAsia"/>
        </w:rPr>
        <w:t>　　第一节 中国中宽带钢行业规模情况分析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第二节 中国中宽带钢所属行业财务能力分析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中宽带钢行业竞争情况</w:t>
      </w:r>
      <w:r>
        <w:rPr>
          <w:rFonts w:hint="eastAsia"/>
        </w:rPr>
        <w:br/>
      </w:r>
      <w:r>
        <w:rPr>
          <w:rFonts w:hint="eastAsia"/>
        </w:rPr>
        <w:t>　　第一节 我国中宽带钢行业竞争格局分析</w:t>
      </w:r>
      <w:r>
        <w:rPr>
          <w:rFonts w:hint="eastAsia"/>
        </w:rPr>
        <w:br/>
      </w:r>
      <w:r>
        <w:rPr>
          <w:rFonts w:hint="eastAsia"/>
        </w:rPr>
        <w:t>　　　　一、现有企业的竞争</w:t>
      </w:r>
      <w:r>
        <w:rPr>
          <w:rFonts w:hint="eastAsia"/>
        </w:rPr>
        <w:br/>
      </w:r>
      <w:r>
        <w:rPr>
          <w:rFonts w:hint="eastAsia"/>
        </w:rPr>
        <w:t>　　　　二、潜在进入者</w:t>
      </w:r>
      <w:r>
        <w:rPr>
          <w:rFonts w:hint="eastAsia"/>
        </w:rPr>
        <w:br/>
      </w:r>
      <w:r>
        <w:rPr>
          <w:rFonts w:hint="eastAsia"/>
        </w:rPr>
        <w:t>　　　　三、替代品的威胁</w:t>
      </w:r>
      <w:r>
        <w:rPr>
          <w:rFonts w:hint="eastAsia"/>
        </w:rPr>
        <w:br/>
      </w:r>
      <w:r>
        <w:rPr>
          <w:rFonts w:hint="eastAsia"/>
        </w:rPr>
        <w:t>　　第二节 主要中宽带钢企业竞争分析</w:t>
      </w:r>
      <w:r>
        <w:rPr>
          <w:rFonts w:hint="eastAsia"/>
        </w:rPr>
        <w:br/>
      </w:r>
      <w:r>
        <w:rPr>
          <w:rFonts w:hint="eastAsia"/>
        </w:rPr>
        <w:t>　　　　一、重点企业的销售收入对比分析</w:t>
      </w:r>
      <w:r>
        <w:rPr>
          <w:rFonts w:hint="eastAsia"/>
        </w:rPr>
        <w:br/>
      </w:r>
      <w:r>
        <w:rPr>
          <w:rFonts w:hint="eastAsia"/>
        </w:rPr>
        <w:t>　　　　二、重点企业的总资产对比分析</w:t>
      </w:r>
      <w:r>
        <w:rPr>
          <w:rFonts w:hint="eastAsia"/>
        </w:rPr>
        <w:br/>
      </w:r>
      <w:r>
        <w:rPr>
          <w:rFonts w:hint="eastAsia"/>
        </w:rPr>
        <w:t>　　　　三、重点企业的利润总额对比分析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国内重点中宽带钢企业竞争分析</w:t>
      </w:r>
      <w:r>
        <w:rPr>
          <w:rFonts w:hint="eastAsia"/>
        </w:rPr>
        <w:br/>
      </w:r>
      <w:r>
        <w:rPr>
          <w:rFonts w:hint="eastAsia"/>
        </w:rPr>
        <w:t>　　第一节 宝钢集团有限公司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第二节 首钢集团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第三节 鞍山钢铁集团公司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第四节 武汉钢铁集团公司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第五节 江苏沙钢集团有限公司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中宽带钢行业未来发展预测及投资前景分析</w:t>
      </w:r>
      <w:r>
        <w:rPr>
          <w:rFonts w:hint="eastAsia"/>
        </w:rPr>
        <w:br/>
      </w:r>
      <w:r>
        <w:rPr>
          <w:rFonts w:hint="eastAsia"/>
        </w:rPr>
        <w:t>　　第一节 2025-2031年中宽带钢行业发展预测</w:t>
      </w:r>
      <w:r>
        <w:rPr>
          <w:rFonts w:hint="eastAsia"/>
        </w:rPr>
        <w:br/>
      </w:r>
      <w:r>
        <w:rPr>
          <w:rFonts w:hint="eastAsia"/>
        </w:rPr>
        <w:t>　　　　一、2025-2031年中宽带钢行业市场容量预测</w:t>
      </w:r>
      <w:r>
        <w:rPr>
          <w:rFonts w:hint="eastAsia"/>
        </w:rPr>
        <w:br/>
      </w:r>
      <w:r>
        <w:rPr>
          <w:rFonts w:hint="eastAsia"/>
        </w:rPr>
        <w:t>　　　　二、2025-2031年中宽带钢所属行业进出口预测</w:t>
      </w:r>
      <w:r>
        <w:rPr>
          <w:rFonts w:hint="eastAsia"/>
        </w:rPr>
        <w:br/>
      </w:r>
      <w:r>
        <w:rPr>
          <w:rFonts w:hint="eastAsia"/>
        </w:rPr>
        <w:t>　　　　三、2025-2031年中宽带钢竞争格局预测</w:t>
      </w:r>
      <w:r>
        <w:rPr>
          <w:rFonts w:hint="eastAsia"/>
        </w:rPr>
        <w:br/>
      </w:r>
      <w:r>
        <w:rPr>
          <w:rFonts w:hint="eastAsia"/>
        </w:rPr>
        <w:t>　　第二节 中宽带钢产品投资机会</w:t>
      </w:r>
      <w:r>
        <w:rPr>
          <w:rFonts w:hint="eastAsia"/>
        </w:rPr>
        <w:br/>
      </w:r>
      <w:r>
        <w:rPr>
          <w:rFonts w:hint="eastAsia"/>
        </w:rPr>
        <w:t>　　第三节 中宽带钢产品投资收益预测</w:t>
      </w:r>
      <w:r>
        <w:rPr>
          <w:rFonts w:hint="eastAsia"/>
        </w:rPr>
        <w:br/>
      </w:r>
      <w:r>
        <w:rPr>
          <w:rFonts w:hint="eastAsia"/>
        </w:rPr>
        <w:t>　　第四节 中宽带钢产品投资热点及未来投资方向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观点与结论</w:t>
      </w:r>
      <w:r>
        <w:rPr>
          <w:rFonts w:hint="eastAsia"/>
        </w:rPr>
        <w:br/>
      </w:r>
      <w:r>
        <w:rPr>
          <w:rFonts w:hint="eastAsia"/>
        </w:rPr>
        <w:t>　　第一节 中国中宽带钢行业市场发展趋势预测</w:t>
      </w:r>
      <w:r>
        <w:rPr>
          <w:rFonts w:hint="eastAsia"/>
        </w:rPr>
        <w:br/>
      </w:r>
      <w:r>
        <w:rPr>
          <w:rFonts w:hint="eastAsia"/>
        </w:rPr>
        <w:t>　　第二节 行业应对策略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t>　　第三节 中^智林：市场的重点客户战略实施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三、重点客户战略管理</w:t>
      </w:r>
      <w:r>
        <w:rPr>
          <w:rFonts w:hint="eastAsia"/>
        </w:rPr>
        <w:br/>
      </w:r>
      <w:r>
        <w:rPr>
          <w:rFonts w:hint="eastAsia"/>
        </w:rPr>
        <w:t>　　　　四、重点客户管理功能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中宽带钢产业链模型</w:t>
      </w:r>
      <w:r>
        <w:rPr>
          <w:rFonts w:hint="eastAsia"/>
        </w:rPr>
        <w:br/>
      </w:r>
      <w:r>
        <w:rPr>
          <w:rFonts w:hint="eastAsia"/>
        </w:rPr>
        <w:t>　　图表 2 2020-2025年我国中宽带钢产量及增长情况</w:t>
      </w:r>
      <w:r>
        <w:rPr>
          <w:rFonts w:hint="eastAsia"/>
        </w:rPr>
        <w:br/>
      </w:r>
      <w:r>
        <w:rPr>
          <w:rFonts w:hint="eastAsia"/>
        </w:rPr>
        <w:t>　　图表 3 2020-2025年我国中宽带钢行业产量及增长对比</w:t>
      </w:r>
      <w:r>
        <w:rPr>
          <w:rFonts w:hint="eastAsia"/>
        </w:rPr>
        <w:br/>
      </w:r>
      <w:r>
        <w:rPr>
          <w:rFonts w:hint="eastAsia"/>
        </w:rPr>
        <w:t>　　图表 4 2025-2031年gdp增幅走势图</w:t>
      </w:r>
      <w:r>
        <w:rPr>
          <w:rFonts w:hint="eastAsia"/>
        </w:rPr>
        <w:br/>
      </w:r>
      <w:r>
        <w:rPr>
          <w:rFonts w:hint="eastAsia"/>
        </w:rPr>
        <w:t>　　图表 5 工业生产者出厂价格涨跌幅</w:t>
      </w:r>
      <w:r>
        <w:rPr>
          <w:rFonts w:hint="eastAsia"/>
        </w:rPr>
        <w:br/>
      </w:r>
      <w:r>
        <w:rPr>
          <w:rFonts w:hint="eastAsia"/>
        </w:rPr>
        <w:t>　　图表 6 工业生产者购进价格涨跌幅</w:t>
      </w:r>
      <w:r>
        <w:rPr>
          <w:rFonts w:hint="eastAsia"/>
        </w:rPr>
        <w:br/>
      </w:r>
      <w:r>
        <w:rPr>
          <w:rFonts w:hint="eastAsia"/>
        </w:rPr>
        <w:t>　　图表 7 社会消费品零售总额分月同比增长速度</w:t>
      </w:r>
      <w:r>
        <w:rPr>
          <w:rFonts w:hint="eastAsia"/>
        </w:rPr>
        <w:br/>
      </w:r>
      <w:r>
        <w:rPr>
          <w:rFonts w:hint="eastAsia"/>
        </w:rPr>
        <w:t>　　图表 8 2020-2025年社会消费品零售总额主要数据</w:t>
      </w:r>
      <w:r>
        <w:rPr>
          <w:rFonts w:hint="eastAsia"/>
        </w:rPr>
        <w:br/>
      </w:r>
      <w:r>
        <w:rPr>
          <w:rFonts w:hint="eastAsia"/>
        </w:rPr>
        <w:t>　　图表 9 固定资产投资（不含农户）同比增速</w:t>
      </w:r>
      <w:r>
        <w:rPr>
          <w:rFonts w:hint="eastAsia"/>
        </w:rPr>
        <w:br/>
      </w:r>
      <w:r>
        <w:rPr>
          <w:rFonts w:hint="eastAsia"/>
        </w:rPr>
        <w:t>　　图表 10 分地区投资相邻俩月累计同比增速</w:t>
      </w:r>
      <w:r>
        <w:rPr>
          <w:rFonts w:hint="eastAsia"/>
        </w:rPr>
        <w:br/>
      </w:r>
      <w:r>
        <w:rPr>
          <w:rFonts w:hint="eastAsia"/>
        </w:rPr>
        <w:t>　　图表 11 固定资产投资到位资金同比增速</w:t>
      </w:r>
      <w:r>
        <w:rPr>
          <w:rFonts w:hint="eastAsia"/>
        </w:rPr>
        <w:br/>
      </w:r>
      <w:r>
        <w:rPr>
          <w:rFonts w:hint="eastAsia"/>
        </w:rPr>
        <w:t>　　图表 12 全国居民消费价格涨跌幅</w:t>
      </w:r>
      <w:r>
        <w:rPr>
          <w:rFonts w:hint="eastAsia"/>
        </w:rPr>
        <w:br/>
      </w:r>
      <w:r>
        <w:rPr>
          <w:rFonts w:hint="eastAsia"/>
        </w:rPr>
        <w:t>　　图表 13居民消费价格分类别同比涨跌幅</w:t>
      </w:r>
      <w:r>
        <w:rPr>
          <w:rFonts w:hint="eastAsia"/>
        </w:rPr>
        <w:br/>
      </w:r>
      <w:r>
        <w:rPr>
          <w:rFonts w:hint="eastAsia"/>
        </w:rPr>
        <w:t>　　图表 19 2020-2025年华东地区中宽带钢行业资产负债率对比图</w:t>
      </w:r>
      <w:r>
        <w:rPr>
          <w:rFonts w:hint="eastAsia"/>
        </w:rPr>
        <w:br/>
      </w:r>
      <w:r>
        <w:rPr>
          <w:rFonts w:hint="eastAsia"/>
        </w:rPr>
        <w:t>　　图表 20 2020-2025年华东地区中宽带钢行业负债与所有者权益比率对比图</w:t>
      </w:r>
      <w:r>
        <w:rPr>
          <w:rFonts w:hint="eastAsia"/>
        </w:rPr>
        <w:br/>
      </w:r>
      <w:r>
        <w:rPr>
          <w:rFonts w:hint="eastAsia"/>
        </w:rPr>
        <w:t>　　图表 21 2020-2025年华东地区中宽带钢行业营运能力对比图</w:t>
      </w:r>
      <w:r>
        <w:rPr>
          <w:rFonts w:hint="eastAsia"/>
        </w:rPr>
        <w:br/>
      </w:r>
      <w:r>
        <w:rPr>
          <w:rFonts w:hint="eastAsia"/>
        </w:rPr>
        <w:t>　　图表 22 2020-2025年华南地区中宽带钢行业盈利能力对比图</w:t>
      </w:r>
      <w:r>
        <w:rPr>
          <w:rFonts w:hint="eastAsia"/>
        </w:rPr>
        <w:br/>
      </w:r>
      <w:r>
        <w:rPr>
          <w:rFonts w:hint="eastAsia"/>
        </w:rPr>
        <w:t>　　图表 23 2020-2025年华南地区中宽带钢行业资产负债率对比图</w:t>
      </w:r>
      <w:r>
        <w:rPr>
          <w:rFonts w:hint="eastAsia"/>
        </w:rPr>
        <w:br/>
      </w:r>
      <w:r>
        <w:rPr>
          <w:rFonts w:hint="eastAsia"/>
        </w:rPr>
        <w:t>　　图表 24 2020-2025年华南地区中宽带钢行业负债与所有者权益比率对比图</w:t>
      </w:r>
      <w:r>
        <w:rPr>
          <w:rFonts w:hint="eastAsia"/>
        </w:rPr>
        <w:br/>
      </w:r>
      <w:r>
        <w:rPr>
          <w:rFonts w:hint="eastAsia"/>
        </w:rPr>
        <w:t>　　图表 27 2020-2025年东北地区中宽带钢行业资产负债率对比图</w:t>
      </w:r>
      <w:r>
        <w:rPr>
          <w:rFonts w:hint="eastAsia"/>
        </w:rPr>
        <w:br/>
      </w:r>
      <w:r>
        <w:rPr>
          <w:rFonts w:hint="eastAsia"/>
        </w:rPr>
        <w:t>　　图表 29 2020-2025年东北地区中宽带钢行业营运能力对比图</w:t>
      </w:r>
      <w:r>
        <w:rPr>
          <w:rFonts w:hint="eastAsia"/>
        </w:rPr>
        <w:br/>
      </w:r>
      <w:r>
        <w:rPr>
          <w:rFonts w:hint="eastAsia"/>
        </w:rPr>
        <w:t>　　图表 30 2020-2025年我国中宽带钢行业市场规模及增长对比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62e34b9334f4d10" w:history="1">
        <w:r>
          <w:rPr>
            <w:rStyle w:val="Hyperlink"/>
          </w:rPr>
          <w:t>2025-2031年中国中宽带钢行业现状深度调研与发展趋势预测报告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2559861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62e34b9334f4d10" w:history="1">
        <w:r>
          <w:rPr>
            <w:rStyle w:val="Hyperlink"/>
          </w:rPr>
          <w:t>https://www.20087.com/1/86/ZhongKuanDaiGangWeiLaiFaZhanQuSh.html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热点：中宽带钢用途、中宽带钢是干什么的、中宽带钢生产工艺、中宽带钢产品结构分析、中宽带钢Fa级别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00e5131bc0546af" w:history="1">
      <w:r>
        <w:rPr>
          <w:rStyle w:val="Hyperlink"/>
        </w:rPr>
        <w:t>2025-2031年中国中宽带钢行业现状深度调研与发展趋势预测报告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86/ZhongKuanDaiGangWeiLaiFaZhanQuSh.html" TargetMode="External" Id="R662e34b9334f4d1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86/ZhongKuanDaiGangWeiLaiFaZhanQuSh.html" TargetMode="External" Id="Ra00e5131bc0546a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88</cp:revision>
  <dcterms:created xsi:type="dcterms:W3CDTF">2025-06-12T23:45:00Z</dcterms:created>
  <dcterms:modified xsi:type="dcterms:W3CDTF">2025-06-13T00:45:00Z</dcterms:modified>
  <dc:subject>2025-2031年中国中宽带钢行业现状深度调研与发展趋势预测报告</dc:subject>
  <dc:title>2025-2031年中国中宽带钢行业现状深度调研与发展趋势预测报告</dc:title>
  <cp:keywords>2025-2031年中国中宽带钢行业现状深度调研与发展趋势预测报告</cp:keywords>
  <dc:description>2025-2031年中国中宽带钢行业现状深度调研与发展趋势预测报告</dc:description>
</cp:coreProperties>
</file>