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68146a89d478f" w:history="1">
              <w:r>
                <w:rPr>
                  <w:rStyle w:val="Hyperlink"/>
                </w:rPr>
                <w:t>2025版中国加气混凝土砌砖市场深度调研与行业前景预测报告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68146a89d478f" w:history="1">
              <w:r>
                <w:rPr>
                  <w:rStyle w:val="Hyperlink"/>
                </w:rPr>
                <w:t>2025版中国加气混凝土砌砖市场深度调研与行业前景预测报告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68146a89d478f" w:history="1">
                <w:r>
                  <w:rPr>
                    <w:rStyle w:val="Hyperlink"/>
                  </w:rPr>
                  <w:t>https://www.20087.com/1/26/JiaQiHunNingTuQiZhuanWeiLaiFaZhanQuShi.html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砖是一种轻质、保温性能良好的建筑材料，近年来在建筑行业中的应用越来越广泛。这种砌砖具有良好的隔热、隔音性能，同时还可以减轻建筑物的重量，降低施工难度。随着绿色建筑理念的普及和技术的进步，加气混凝土砌砖的生产工艺得到了优化，产品的强度和稳定性有了显著提高。</w:t>
      </w:r>
      <w:r>
        <w:rPr>
          <w:rFonts w:hint="eastAsia"/>
        </w:rPr>
        <w:br/>
      </w:r>
      <w:r>
        <w:rPr>
          <w:rFonts w:hint="eastAsia"/>
        </w:rPr>
        <w:t>　　未来，加气混凝土砌砖的发展将更加注重可持续性和多功能性。随着环保标准的日益严格，加气混凝土砌砖将采用更多可回收材料，减少对自然资源的依赖。同时，为了满足现代建筑设计的需求，加气混凝土砌砖将集成更多的功能，如防火、防潮等特性，以提高建筑的整体性能。此外，随着3D打印技术的应用，加气混凝土砌砖的制造将更加灵活，可以根据具体项目定制形状和尺寸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加气混凝土砌砖行业概述</w:t>
      </w:r>
      <w:r>
        <w:rPr>
          <w:rFonts w:hint="eastAsia"/>
        </w:rPr>
        <w:br/>
      </w:r>
      <w:r>
        <w:rPr>
          <w:rFonts w:hint="eastAsia"/>
        </w:rPr>
        <w:t>　　第一节 加气混凝土砌砖行业概述</w:t>
      </w:r>
      <w:r>
        <w:rPr>
          <w:rFonts w:hint="eastAsia"/>
        </w:rPr>
        <w:br/>
      </w:r>
      <w:r>
        <w:rPr>
          <w:rFonts w:hint="eastAsia"/>
        </w:rPr>
        <w:t>　　　　一、加气混凝土砌砖行业定义</w:t>
      </w:r>
      <w:r>
        <w:rPr>
          <w:rFonts w:hint="eastAsia"/>
        </w:rPr>
        <w:br/>
      </w:r>
      <w:r>
        <w:rPr>
          <w:rFonts w:hint="eastAsia"/>
        </w:rPr>
        <w:t>　　　　二、加气混凝土砌砖行业产品分类</w:t>
      </w:r>
      <w:r>
        <w:rPr>
          <w:rFonts w:hint="eastAsia"/>
        </w:rPr>
        <w:br/>
      </w:r>
      <w:r>
        <w:rPr>
          <w:rFonts w:hint="eastAsia"/>
        </w:rPr>
        <w:t>　　　　三、加气混凝土砌砖行业产品特性</w:t>
      </w:r>
      <w:r>
        <w:rPr>
          <w:rFonts w:hint="eastAsia"/>
        </w:rPr>
        <w:br/>
      </w:r>
      <w:r>
        <w:rPr>
          <w:rFonts w:hint="eastAsia"/>
        </w:rPr>
        <w:t>　　第二节 加气混凝土砌砖行业属性及国民经济地位分析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四、加气混凝土砌砖行业国民经济地位分析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2020-2025年中国加气混凝土砌砖行业产业经济发展环境分析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2020-2025年中国加气混凝土砌砖行业产业经济运行环境分析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2020-2025年中国加气混凝土砌砖行业产业政策环境分析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一、加气混凝土砌砖行业及相关政策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2020-2025年中国加气混凝土砌砖行业产业社会环境分析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2020-2025年中国加气混凝土砌砖行业产业技术环境分析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2020-2025年世界加气混凝土砌砖产业发展态势分析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2020-2025年世界加气混凝土砌砖产业发展现状</w:t>
      </w:r>
      <w:r>
        <w:rPr>
          <w:rFonts w:hint="eastAsia"/>
        </w:rPr>
        <w:br/>
      </w:r>
      <w:r>
        <w:rPr>
          <w:rFonts w:hint="eastAsia"/>
        </w:rPr>
        <w:t>　　　　一、世界加气混凝土砌砖产业发展现状分析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二、世界加气混凝土砌砖产业规模分析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2020-2025年世界加气混凝土砌砖重点市场运行透析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一、美国加气混凝土砌砖市场发展分析</w:t>
      </w:r>
      <w:r>
        <w:rPr>
          <w:rFonts w:hint="eastAsia"/>
        </w:rPr>
        <w:br/>
      </w:r>
      <w:r>
        <w:rPr>
          <w:rFonts w:hint="eastAsia"/>
        </w:rPr>
        <w:t>　　　　二、日本加气混凝土砌砖市场发展分析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三、欧洲国家加气混凝土砌砖市场发展解析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2025-2031年世界加气混凝土砌砖产业发展趋势分析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2020-2025年中国加气混凝土砌砖行业发展态势剖析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2020-2025年中国加气混凝土砌砖行业发展现状</w:t>
      </w:r>
      <w:r>
        <w:rPr>
          <w:rFonts w:hint="eastAsia"/>
        </w:rPr>
        <w:br/>
      </w:r>
      <w:r>
        <w:rPr>
          <w:rFonts w:hint="eastAsia"/>
        </w:rPr>
        <w:t>　　　　一、中国加气混凝土砌砖产业发展现状分析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二、中国加气混凝土砌砖核心技术有待提高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三、中国加气混凝土砌砖分销市场发展分析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四、中国加气混凝土砌砖产业市场规模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2020-2025年中国加气混凝土砌砖市场分析</w:t>
      </w:r>
      <w:r>
        <w:rPr>
          <w:rFonts w:hint="eastAsia"/>
        </w:rPr>
        <w:br/>
      </w:r>
      <w:r>
        <w:rPr>
          <w:rFonts w:hint="eastAsia"/>
        </w:rPr>
        <w:t>　　　　一、加气混凝土砌砖行业发展回顾回顾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三、中国加气混凝土砌砖行业发展热点</w:t>
      </w:r>
      <w:r>
        <w:rPr>
          <w:rFonts w:hint="eastAsia"/>
        </w:rPr>
        <w:br/>
      </w:r>
      <w:r>
        <w:rPr>
          <w:rFonts w:hint="eastAsia"/>
        </w:rPr>
        <w:t>　　　　四、中国加气混凝土砌砖行业发展动态解析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2020-2025年中国加气混凝土砌砖供需现状分析</w:t>
      </w:r>
      <w:r>
        <w:rPr>
          <w:rFonts w:hint="eastAsia"/>
        </w:rPr>
        <w:br/>
      </w:r>
      <w:r>
        <w:rPr>
          <w:rFonts w:hint="eastAsia"/>
        </w:rPr>
        <w:t>　　第一节 加气混凝土砌砖行业总体规模</w:t>
      </w:r>
      <w:r>
        <w:rPr>
          <w:rFonts w:hint="eastAsia"/>
        </w:rPr>
        <w:br/>
      </w:r>
      <w:r>
        <w:rPr>
          <w:rFonts w:hint="eastAsia"/>
        </w:rPr>
        <w:t>　　第二节 加气混凝土砌砖产能概况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加气混凝土砌砖产量概况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加气混凝土砌砖产业供需情况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2020-2025年我国加气混凝土砌砖行业发展情况分析</w:t>
      </w:r>
      <w:r>
        <w:rPr>
          <w:rFonts w:hint="eastAsia"/>
        </w:rPr>
        <w:br/>
      </w:r>
      <w:r>
        <w:rPr>
          <w:rFonts w:hint="eastAsia"/>
        </w:rPr>
        <w:t>　　第一节 加气混凝土砌砖所属行业规模情况分析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加气混凝土砌砖所属行业结构和成本分析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加气混凝土砌砖所属行业财务能力分析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2020-2025年中国加气混凝土砌砖产品进出口分析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2020-2025年加气混凝土砌砖产品进口分析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一、2020-2025年加气混凝土砌砖产品进口总额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二、2020-2025年加气混凝土砌砖产品进口总量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三、2020-2025年加气混凝土砌砖产品进口价格走势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四、2020-2025年加气混凝土砌砖产品进口国家</w:t>
      </w:r>
      <w:r>
        <w:rPr>
          <w:rFonts w:hint="eastAsia"/>
        </w:rPr>
        <w:br/>
      </w:r>
      <w:r>
        <w:rPr>
          <w:rFonts w:hint="eastAsia"/>
        </w:rPr>
        <w:t>　　第二节 2020-2025年加气混凝土砌砖产品出口分析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一、2020-2025年加气混凝土砌砖产品出口总额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二、2020-2025年加气混凝土砌砖产品出口总量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三、2020-2025年加气混凝土砌砖产品出口价格走势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四、2020-2025年加气混凝土砌砖产品出口国家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2020-2025年中国加气混凝土砌砖行业市场竞争格局分析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2020-2025年中国影碟机行业市场集中度分析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2020-2025年中国加气混凝土砌砖行业竞争结构分析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2020-2025年中国加气混凝土砌砖行业国际竞争力比较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2020-2025年中国加气混凝土砌砖市场竞争分析</w:t>
      </w:r>
      <w:r>
        <w:rPr>
          <w:rFonts w:hint="eastAsia"/>
        </w:rPr>
        <w:br/>
      </w:r>
      <w:r>
        <w:rPr>
          <w:rFonts w:hint="eastAsia"/>
        </w:rPr>
        <w:t>　　　　一、信息娱乐引领加气混凝土砌砖市场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2020-2025年中国加气混凝土砌砖行业区域市场分析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2020-2025年中国加气混凝土砌砖行业区域市场结构分析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2020-2025年中国加气混凝土砌砖行业区域市场发展情况分析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2020-2025年加气混凝土砌砖行业产业链状况分析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2020-2025年加气混凝土砌砖行业产业链模型分析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二、加气混凝土砌砖行业产业链模型分析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2020-2025年加气混凝土砌砖行业主要原材料及发展概况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一、加气混凝土砌砖行业主要原材料及发展概况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二、加气混凝土砌砖行业主要原材料2020-2025年价格及供应情况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三、2025-2031年加气混凝土砌砖行业原材料未来价格及供应情况预测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2020-2025年加气混凝土砌砖行业下游需求情况分析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一、2020-2025年中国加气混凝土砌砖下游行业市场分析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二、2020-2025年中国加气混凝土砌砖下游行业需求情况分析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三、2020-2025年中国加气混凝土砌砖下游行业主要需求商分析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四、2025-2031年中国加气混凝土砌砖下游行业市场发展趋势分析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2020-2025年中国加气混凝土砌砖主要生产企业关键性数据分析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上海伊通有限公司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南京旭建新型建筑材料有限公司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北京金隅加气混凝土有限责任公司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武汉市春笋新型墙体材料有限公司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天筑建材有限公司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2025-2031年中国加气混凝土砌砖产业发展趋势预测分析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2025-2031年中国加气混凝土砌砖产业趋势分析</w:t>
      </w:r>
      <w:r>
        <w:rPr>
          <w:rFonts w:hint="eastAsia"/>
        </w:rPr>
        <w:br/>
      </w:r>
      <w:r>
        <w:rPr>
          <w:rFonts w:hint="eastAsia"/>
        </w:rPr>
        <w:t>　　　　一、加气混凝土砌砖技术研发方向分析</w:t>
      </w:r>
      <w:r>
        <w:rPr>
          <w:rFonts w:hint="eastAsia"/>
        </w:rPr>
        <w:br/>
      </w:r>
      <w:r>
        <w:rPr>
          <w:rFonts w:hint="eastAsia"/>
        </w:rPr>
        <w:t>　　　　二、加气混凝土砌砖产业发展走势预测分析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2025-2031年中国加气混凝土砌砖产业未来市场预测分析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一、2025-2031年中国加气混凝土砌砖产业发展潜力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二、2025-2031年中国加气混凝土砌砖产业前景预测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三、2025-2031年中国加气混凝土砌砖产业细分市场预测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2025-2031年中国加气混凝土砌砖行业投资机会与风险分析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2025-2031年中国加气混凝土砌砖行业投资机会分析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三、加气混凝土砌砖行业投资效益分析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2025-2031年中国加气混凝土砌砖行业投资风险分析</w:t>
      </w:r>
      <w:r>
        <w:rPr>
          <w:rFonts w:hint="eastAsia"/>
        </w:rPr>
        <w:br/>
      </w:r>
      <w:r>
        <w:rPr>
          <w:rFonts w:hint="eastAsia"/>
        </w:rPr>
        <w:t>　　　　一、加气混凝土砌砖行业政策风险</w:t>
      </w:r>
      <w:r>
        <w:rPr>
          <w:rFonts w:hint="eastAsia"/>
        </w:rPr>
        <w:br/>
      </w:r>
      <w:r>
        <w:rPr>
          <w:rFonts w:hint="eastAsia"/>
        </w:rPr>
        <w:t>　　　　二、加气混凝土砌砖行业技术风险</w:t>
      </w:r>
      <w:r>
        <w:rPr>
          <w:rFonts w:hint="eastAsia"/>
        </w:rPr>
        <w:br/>
      </w:r>
      <w:r>
        <w:rPr>
          <w:rFonts w:hint="eastAsia"/>
        </w:rPr>
        <w:t>　　　　三、加气混凝土砌砖同业竞争风险</w:t>
      </w:r>
      <w:r>
        <w:rPr>
          <w:rFonts w:hint="eastAsia"/>
        </w:rPr>
        <w:br/>
      </w:r>
      <w:r>
        <w:rPr>
          <w:rFonts w:hint="eastAsia"/>
        </w:rPr>
        <w:t>　　　　四、加气混凝土砌砖行业其他风险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2025-2031年中国加气混凝土砌砖行业投资战略研究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对我国加气混凝土砌砖品牌的战略思考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二、加气混凝土砌砖实施品牌战略的意义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三、加气混凝土砌砖企业品牌的现状分析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2025-2031年中国加气混凝土砌砖行业细分行业投资战略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2025-2031年中国加气混凝土砌砖行业投资建议分析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2025-2031年中国加气混凝土砌砖企业的标竿管理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2025-2031年中国加气混凝土砌砖企业的资本运作模式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中.智.林.：济研：2025-2031年中国加气混凝土砌砖企业营销模式建议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二、加气混凝土砌砖企业海外营销模式建议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2020-2025年我国加气混凝土砌砖产品出口数量分析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68146a89d478f" w:history="1">
        <w:r>
          <w:rPr>
            <w:rStyle w:val="Hyperlink"/>
          </w:rPr>
          <w:t>2025版中国加气混凝土砌砖市场深度调研与行业前景预测报告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68146a89d478f" w:history="1">
        <w:r>
          <w:rPr>
            <w:rStyle w:val="Hyperlink"/>
          </w:rPr>
          <w:t>https://www.20087.com/1/26/JiaQiHunNingTuQiZhuanWeiLaiFaZhanQuShi.html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热点：加砌块砖多少钱一块、蒸压加气混凝土砌块、加气砼砌块图片、蒸压砂加气混凝土砌块、加气砖图片、加气混凝土砌块的特点、加气砌块砖、加气混凝土砌块图片、蒸压加气混凝土砌块标准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f33f519e4445a" w:history="1">
      <w:r>
        <w:rPr>
          <w:rStyle w:val="Hyperlink"/>
        </w:rPr>
        <w:t>2025版中国加气混凝土砌砖市场深度调研与行业前景预测报告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QiHunNingTuQiZhuanWeiLaiFaZhanQuShi.html" TargetMode="External" Id="R55868146a89d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QiHunNingTuQiZhuanWeiLaiFaZhanQuShi.html" TargetMode="External" Id="R044f33f519e4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2024-09-29T07:21:00Z</dcterms:created>
  <dcterms:modified xsi:type="dcterms:W3CDTF">2024-09-29T08:21:00Z</dcterms:modified>
  <dc:subject>2025版中国加气混凝土砌砖市场深度调研与行业前景预测报告</dc:subject>
  <dc:title>2025版中国加气混凝土砌砖市场深度调研与行业前景预测报告</dc:title>
  <cp:keywords>2025版中国加气混凝土砌砖市场深度调研与行业前景预测报告</cp:keywords>
  <dc:description>2025版中国加气混凝土砌砖市场深度调研与行业前景预测报告</dc:description>
</cp:coreProperties>
</file>