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bebee606b747b1" w:history="1">
              <w:r>
                <w:rPr>
                  <w:rStyle w:val="Hyperlink"/>
                </w:rPr>
                <w:t>2025-2031年中国高纯石英砂行业发展研究分析与市场前景预测报告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bebee606b747b1" w:history="1">
              <w:r>
                <w:rPr>
                  <w:rStyle w:val="Hyperlink"/>
                </w:rPr>
                <w:t>2025-2031年中国高纯石英砂行业发展研究分析与市场前景预测报告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1839561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bebee606b747b1" w:history="1">
                <w:r>
                  <w:rPr>
                    <w:rStyle w:val="Hyperlink"/>
                  </w:rPr>
                  <w:t>https://www.20087.com/M_JianCaiFangChan/61/GaoChunShiYingShaDeFaZhanQianJing.html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纯石英砂是一种重要的非金属矿物原料，广泛应用于半导体、光伏、光纤通信等行业。其纯净度和稳定性直接影响到最终产品的质量。近年来，随着高科技产业的迅猛发展，对高纯石英砂的需求不断增加，推动了提纯技术和生产工艺的不断创新。目前，高纯石英砂的制备主要依赖于物理选矿法和化学提纯法，但如何进一步提高纯度仍是行业面临的主要挑战之一。</w:t>
      </w:r>
      <w:r>
        <w:rPr>
          <w:rFonts w:hint="eastAsia"/>
        </w:rPr>
        <w:br/>
      </w:r>
      <w:r>
        <w:rPr>
          <w:rFonts w:hint="eastAsia"/>
        </w:rPr>
        <w:t>　　未来，高纯石英砂的发展将更加注重技术创新与高端应用。一方面，通过研发新型提纯技术和工艺路线，降低杂质含量并提高产品质量；另一方面，结合市场需求变化，探索高纯石英砂在新兴领域的潜在用途，如量子计算或先进储能材料，满足特定需求。此外，随着循环经济理念的推广，加强废旧石英制品的有效回收再利用技术，减少资源浪费，也是未来发展的重要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bebee606b747b1" w:history="1">
        <w:r>
          <w:rPr>
            <w:rStyle w:val="Hyperlink"/>
          </w:rPr>
          <w:t>2025-2031年中国高纯石英砂行业发展研究分析与市场前景预测报告</w:t>
        </w:r>
      </w:hyperlink>
      <w:r>
        <w:rPr>
          <w:rFonts w:hint="eastAsia"/>
        </w:rPr>
        <w:t>》基于多年市场监测与行业研究，全面分析了高纯石英砂行业的现状、市场需求及市场规模，详细解读了高纯石英砂产业链结构、价格趋势及细分市场特点。报告科学预测了行业前景与发展方向，重点剖析了品牌竞争格局、市场集中度及主要企业的经营表现，并通过SWOT分析揭示了高纯石英砂行业机遇与风险。为投资者和决策者提供专业、客观的战略建议，是把握高纯石英砂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2020-2025年高纯石英砂产品发展概况分析</w:t>
      </w:r>
      <w:r>
        <w:rPr>
          <w:rFonts w:hint="eastAsia"/>
        </w:rPr>
        <w:br/>
      </w:r>
      <w:r>
        <w:rPr>
          <w:rFonts w:hint="eastAsia"/>
        </w:rPr>
        <w:t>　　第一节 高纯石英砂产品定义</w:t>
      </w:r>
      <w:r>
        <w:rPr>
          <w:rFonts w:hint="eastAsia"/>
        </w:rPr>
        <w:br/>
      </w:r>
      <w:r>
        <w:rPr>
          <w:rFonts w:hint="eastAsia"/>
        </w:rPr>
        <w:t>　　第二节 2020-2025年高纯石英砂产品发展环境分析</w:t>
      </w:r>
      <w:r>
        <w:rPr>
          <w:rFonts w:hint="eastAsia"/>
        </w:rPr>
        <w:br/>
      </w:r>
      <w:r>
        <w:rPr>
          <w:rFonts w:hint="eastAsia"/>
        </w:rPr>
        <w:t>　　　　一、国际经济环境</w:t>
      </w:r>
      <w:r>
        <w:rPr>
          <w:rFonts w:hint="eastAsia"/>
        </w:rPr>
        <w:br/>
      </w:r>
      <w:r>
        <w:rPr>
          <w:rFonts w:hint="eastAsia"/>
        </w:rPr>
        <w:t>　　　　二、国内经济环境</w:t>
      </w:r>
      <w:r>
        <w:rPr>
          <w:rFonts w:hint="eastAsia"/>
        </w:rPr>
        <w:br/>
      </w:r>
      <w:r>
        <w:rPr>
          <w:rFonts w:hint="eastAsia"/>
        </w:rPr>
        <w:t>　　　　三、产业环境分析</w:t>
      </w:r>
      <w:r>
        <w:rPr>
          <w:rFonts w:hint="eastAsia"/>
        </w:rPr>
        <w:br/>
      </w:r>
      <w:r>
        <w:rPr>
          <w:rFonts w:hint="eastAsia"/>
        </w:rPr>
        <w:t>　　　　五、法律及政策环境</w:t>
      </w:r>
      <w:r>
        <w:rPr>
          <w:rFonts w:hint="eastAsia"/>
        </w:rPr>
        <w:br/>
      </w:r>
      <w:r>
        <w:rPr>
          <w:rFonts w:hint="eastAsia"/>
        </w:rPr>
        <w:t>　　第三节 2020-2025年高纯石英砂产品所属行业现状</w:t>
      </w:r>
      <w:r>
        <w:rPr>
          <w:rFonts w:hint="eastAsia"/>
        </w:rPr>
        <w:br/>
      </w:r>
      <w:r>
        <w:rPr>
          <w:rFonts w:hint="eastAsia"/>
        </w:rPr>
        <w:t>　　　　一、企业规模</w:t>
      </w:r>
      <w:r>
        <w:rPr>
          <w:rFonts w:hint="eastAsia"/>
        </w:rPr>
        <w:br/>
      </w:r>
      <w:r>
        <w:rPr>
          <w:rFonts w:hint="eastAsia"/>
        </w:rPr>
        <w:t>　　　　二、盈利能力</w:t>
      </w:r>
      <w:r>
        <w:rPr>
          <w:rFonts w:hint="eastAsia"/>
        </w:rPr>
        <w:br/>
      </w:r>
      <w:r>
        <w:rPr>
          <w:rFonts w:hint="eastAsia"/>
        </w:rPr>
        <w:t>　　　　三、偿债能力</w:t>
      </w:r>
      <w:r>
        <w:rPr>
          <w:rFonts w:hint="eastAsia"/>
        </w:rPr>
        <w:br/>
      </w:r>
      <w:r>
        <w:rPr>
          <w:rFonts w:hint="eastAsia"/>
        </w:rPr>
        <w:t>　　　　四、发展能力</w:t>
      </w:r>
      <w:r>
        <w:rPr>
          <w:rFonts w:hint="eastAsia"/>
        </w:rPr>
        <w:br/>
      </w:r>
      <w:r>
        <w:rPr>
          <w:rFonts w:hint="eastAsia"/>
        </w:rPr>
        <w:t>　　第四节 关联产业发展情况分析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2020-2025年高纯石英砂产品生产工艺及技术趋势研究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国外主要生产技术情况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国内外技术对比分析</w:t>
      </w:r>
      <w:r>
        <w:rPr>
          <w:rFonts w:hint="eastAsia"/>
        </w:rPr>
        <w:br/>
      </w:r>
      <w:r>
        <w:rPr>
          <w:rFonts w:hint="eastAsia"/>
        </w:rPr>
        <w:t>　　第五节 2020-2025年最新技术进展及趋势研究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2020-2025年国际高纯石英砂产品市场供需分析</w:t>
      </w:r>
      <w:r>
        <w:rPr>
          <w:rFonts w:hint="eastAsia"/>
        </w:rPr>
        <w:br/>
      </w:r>
      <w:r>
        <w:rPr>
          <w:rFonts w:hint="eastAsia"/>
        </w:rPr>
        <w:t>　　第一节 2020-2025年国际高纯石英砂产品市场现状分析</w:t>
      </w:r>
      <w:r>
        <w:rPr>
          <w:rFonts w:hint="eastAsia"/>
        </w:rPr>
        <w:br/>
      </w:r>
      <w:r>
        <w:rPr>
          <w:rFonts w:hint="eastAsia"/>
        </w:rPr>
        <w:t>　　　　一、国际高纯石英砂产品市场供需分析</w:t>
      </w:r>
      <w:r>
        <w:rPr>
          <w:rFonts w:hint="eastAsia"/>
        </w:rPr>
        <w:br/>
      </w:r>
      <w:r>
        <w:rPr>
          <w:rFonts w:hint="eastAsia"/>
        </w:rPr>
        <w:t>　　　　二、国际高纯石英砂产品价格走势分析</w:t>
      </w:r>
      <w:r>
        <w:rPr>
          <w:rFonts w:hint="eastAsia"/>
        </w:rPr>
        <w:br/>
      </w:r>
      <w:r>
        <w:rPr>
          <w:rFonts w:hint="eastAsia"/>
        </w:rPr>
        <w:t>　　　　三、国际高纯石英砂产品市场运行特征分析</w:t>
      </w:r>
      <w:r>
        <w:rPr>
          <w:rFonts w:hint="eastAsia"/>
        </w:rPr>
        <w:br/>
      </w:r>
      <w:r>
        <w:rPr>
          <w:rFonts w:hint="eastAsia"/>
        </w:rPr>
        <w:t>　　第二节 2020-2025年国际高纯石英砂产品主要国家及地区发展情况分析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2020-2025年国际高纯石英砂产品外商在华投资动态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2020-2025年国内高纯石英砂产品市场运行结构分析</w:t>
      </w:r>
      <w:r>
        <w:rPr>
          <w:rFonts w:hint="eastAsia"/>
        </w:rPr>
        <w:br/>
      </w:r>
      <w:r>
        <w:rPr>
          <w:rFonts w:hint="eastAsia"/>
        </w:rPr>
        <w:t>　　第一节 2020-2025年国内高纯石英砂产品市场规模分析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三、市场季节变动分析</w:t>
      </w:r>
      <w:r>
        <w:rPr>
          <w:rFonts w:hint="eastAsia"/>
        </w:rPr>
        <w:br/>
      </w:r>
      <w:r>
        <w:rPr>
          <w:rFonts w:hint="eastAsia"/>
        </w:rPr>
        <w:t>　　第二节 2020-2025年国内高纯石英砂产品市场供给平衡性分析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2020-2025年国内高纯石英砂市场运行分析</w:t>
      </w:r>
      <w:r>
        <w:rPr>
          <w:rFonts w:hint="eastAsia"/>
        </w:rPr>
        <w:br/>
      </w:r>
      <w:r>
        <w:rPr>
          <w:rFonts w:hint="eastAsia"/>
        </w:rPr>
        <w:t>　　第一节 国内高纯石英砂市场生产能力分析</w:t>
      </w:r>
      <w:r>
        <w:rPr>
          <w:rFonts w:hint="eastAsia"/>
        </w:rPr>
        <w:br/>
      </w:r>
      <w:r>
        <w:rPr>
          <w:rFonts w:hint="eastAsia"/>
        </w:rPr>
        <w:t>　　　　一、总体产品产量统计分析</w:t>
      </w:r>
      <w:r>
        <w:rPr>
          <w:rFonts w:hint="eastAsia"/>
        </w:rPr>
        <w:br/>
      </w:r>
      <w:r>
        <w:rPr>
          <w:rFonts w:hint="eastAsia"/>
        </w:rPr>
        <w:t>　　　　二、产品产量结构性分析</w:t>
      </w:r>
      <w:r>
        <w:rPr>
          <w:rFonts w:hint="eastAsia"/>
        </w:rPr>
        <w:br/>
      </w:r>
      <w:r>
        <w:rPr>
          <w:rFonts w:hint="eastAsia"/>
        </w:rPr>
        <w:t>　　　　三、产品产量企业集中度分析</w:t>
      </w:r>
      <w:r>
        <w:rPr>
          <w:rFonts w:hint="eastAsia"/>
        </w:rPr>
        <w:br/>
      </w:r>
      <w:r>
        <w:rPr>
          <w:rFonts w:hint="eastAsia"/>
        </w:rPr>
        <w:t>　　第二节 高纯石英砂市场综合经济指标分析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二、赢利能力</w:t>
      </w:r>
      <w:r>
        <w:rPr>
          <w:rFonts w:hint="eastAsia"/>
        </w:rPr>
        <w:br/>
      </w:r>
      <w:r>
        <w:rPr>
          <w:rFonts w:hint="eastAsia"/>
        </w:rPr>
        <w:t>　　　　三、经营发展能力</w:t>
      </w:r>
      <w:r>
        <w:rPr>
          <w:rFonts w:hint="eastAsia"/>
        </w:rPr>
        <w:br/>
      </w:r>
      <w:r>
        <w:rPr>
          <w:rFonts w:hint="eastAsia"/>
        </w:rPr>
        <w:t>　　　　四、偿债能力</w:t>
      </w:r>
      <w:r>
        <w:rPr>
          <w:rFonts w:hint="eastAsia"/>
        </w:rPr>
        <w:br/>
      </w:r>
      <w:r>
        <w:rPr>
          <w:rFonts w:hint="eastAsia"/>
        </w:rPr>
        <w:t>　　第三节 高纯石英砂产品市场供需情况分析</w:t>
      </w:r>
      <w:r>
        <w:rPr>
          <w:rFonts w:hint="eastAsia"/>
        </w:rPr>
        <w:br/>
      </w:r>
      <w:r>
        <w:rPr>
          <w:rFonts w:hint="eastAsia"/>
        </w:rPr>
        <w:t>　　　　一、高纯石英砂产品供应情况分析</w:t>
      </w:r>
      <w:r>
        <w:rPr>
          <w:rFonts w:hint="eastAsia"/>
        </w:rPr>
        <w:br/>
      </w:r>
      <w:r>
        <w:rPr>
          <w:rFonts w:hint="eastAsia"/>
        </w:rPr>
        <w:t>　　　　二、高纯石英砂产品市场需求情况分析</w:t>
      </w:r>
      <w:r>
        <w:rPr>
          <w:rFonts w:hint="eastAsia"/>
        </w:rPr>
        <w:br/>
      </w:r>
      <w:r>
        <w:rPr>
          <w:rFonts w:hint="eastAsia"/>
        </w:rPr>
        <w:t>　　第四节 高纯石英砂产品市场价格走势分析</w:t>
      </w:r>
      <w:r>
        <w:rPr>
          <w:rFonts w:hint="eastAsia"/>
        </w:rPr>
        <w:br/>
      </w:r>
      <w:r>
        <w:rPr>
          <w:rFonts w:hint="eastAsia"/>
        </w:rPr>
        <w:t>　　　　一、价格走势分析</w:t>
      </w:r>
      <w:r>
        <w:rPr>
          <w:rFonts w:hint="eastAsia"/>
        </w:rPr>
        <w:br/>
      </w:r>
      <w:r>
        <w:rPr>
          <w:rFonts w:hint="eastAsia"/>
        </w:rPr>
        <w:t>　　　　二、价格走势预测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2020-2025年国内高纯石英砂产品进出口贸易分析</w:t>
      </w:r>
      <w:r>
        <w:rPr>
          <w:rFonts w:hint="eastAsia"/>
        </w:rPr>
        <w:br/>
      </w:r>
      <w:r>
        <w:rPr>
          <w:rFonts w:hint="eastAsia"/>
        </w:rPr>
        <w:t>　　第一节 2020-2025年国内高纯石英砂产品进口情况分析</w:t>
      </w:r>
      <w:r>
        <w:rPr>
          <w:rFonts w:hint="eastAsia"/>
        </w:rPr>
        <w:br/>
      </w:r>
      <w:r>
        <w:rPr>
          <w:rFonts w:hint="eastAsia"/>
        </w:rPr>
        <w:t>　　第二节 2020-2025年国内高纯石英砂产品出口情况分析</w:t>
      </w:r>
      <w:r>
        <w:rPr>
          <w:rFonts w:hint="eastAsia"/>
        </w:rPr>
        <w:br/>
      </w:r>
      <w:r>
        <w:rPr>
          <w:rFonts w:hint="eastAsia"/>
        </w:rPr>
        <w:t>　　第三节 2020-2025年国内进出口相关政策及税率研究</w:t>
      </w:r>
      <w:r>
        <w:rPr>
          <w:rFonts w:hint="eastAsia"/>
        </w:rPr>
        <w:br/>
      </w:r>
      <w:r>
        <w:rPr>
          <w:rFonts w:hint="eastAsia"/>
        </w:rPr>
        <w:t>　　第四节 代表性国家和地区进出口市场调研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t>　　第五节 2025-2031年高纯石英砂产品进出口预测分析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2020-2025年国内高纯石英砂产品市场竞争格局分析</w:t>
      </w:r>
      <w:r>
        <w:rPr>
          <w:rFonts w:hint="eastAsia"/>
        </w:rPr>
        <w:br/>
      </w:r>
      <w:r>
        <w:rPr>
          <w:rFonts w:hint="eastAsia"/>
        </w:rPr>
        <w:t>　　第一节 高纯石英砂行业竞争结构分析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　　五、我国高纯石英砂行业市场竞争格局</w:t>
      </w:r>
      <w:r>
        <w:rPr>
          <w:rFonts w:hint="eastAsia"/>
        </w:rPr>
        <w:br/>
      </w:r>
      <w:r>
        <w:rPr>
          <w:rFonts w:hint="eastAsia"/>
        </w:rPr>
        <w:t>　　第二节 国内高纯石英砂市场区域市场需求集中度比较</w:t>
      </w:r>
      <w:r>
        <w:rPr>
          <w:rFonts w:hint="eastAsia"/>
        </w:rPr>
        <w:br/>
      </w:r>
      <w:r>
        <w:rPr>
          <w:rFonts w:hint="eastAsia"/>
        </w:rPr>
        <w:t>　　　　一、高纯石英砂市场区域集中度分析</w:t>
      </w:r>
      <w:r>
        <w:rPr>
          <w:rFonts w:hint="eastAsia"/>
        </w:rPr>
        <w:br/>
      </w:r>
      <w:r>
        <w:rPr>
          <w:rFonts w:hint="eastAsia"/>
        </w:rPr>
        <w:t>　　　　二、高纯石英砂企业区域集中度分析</w:t>
      </w:r>
      <w:r>
        <w:rPr>
          <w:rFonts w:hint="eastAsia"/>
        </w:rPr>
        <w:br/>
      </w:r>
      <w:r>
        <w:rPr>
          <w:rFonts w:hint="eastAsia"/>
        </w:rPr>
        <w:t>　　　　三、市场需求主要省份集中度比较</w:t>
      </w:r>
      <w:r>
        <w:rPr>
          <w:rFonts w:hint="eastAsia"/>
        </w:rPr>
        <w:br/>
      </w:r>
      <w:r>
        <w:rPr>
          <w:rFonts w:hint="eastAsia"/>
        </w:rPr>
        <w:t>　　第三节 2025-2031年国内高纯石英砂产品市场竞争格局预测</w:t>
      </w:r>
      <w:r>
        <w:rPr>
          <w:rFonts w:hint="eastAsia"/>
        </w:rPr>
        <w:br/>
      </w:r>
      <w:r>
        <w:rPr>
          <w:rFonts w:hint="eastAsia"/>
        </w:rPr>
        <w:t>　　　　一、来自原料的挑战</w:t>
      </w:r>
      <w:r>
        <w:rPr>
          <w:rFonts w:hint="eastAsia"/>
        </w:rPr>
        <w:br/>
      </w:r>
      <w:r>
        <w:rPr>
          <w:rFonts w:hint="eastAsia"/>
        </w:rPr>
        <w:t>　　　　二、来自国外高端产品的竞争</w:t>
      </w:r>
      <w:r>
        <w:rPr>
          <w:rFonts w:hint="eastAsia"/>
        </w:rPr>
        <w:br/>
      </w:r>
      <w:r>
        <w:rPr>
          <w:rFonts w:hint="eastAsia"/>
        </w:rPr>
        <w:t>　　　　三、未来我国高纯石英砂行业竞争更加激烈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中国高纯石英砂重点企业竞争力分析</w:t>
      </w:r>
      <w:r>
        <w:rPr>
          <w:rFonts w:hint="eastAsia"/>
        </w:rPr>
        <w:br/>
      </w:r>
      <w:r>
        <w:rPr>
          <w:rFonts w:hint="eastAsia"/>
        </w:rPr>
        <w:t>　　第一节 蕲春县高炬石英砂有限责任公司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第二节 长沙环宇石英砂有限公司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第三节 东海县新世纪石英制品有限责任公司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二、公司主营产品</w:t>
      </w:r>
      <w:r>
        <w:rPr>
          <w:rFonts w:hint="eastAsia"/>
        </w:rPr>
        <w:br/>
      </w:r>
      <w:r>
        <w:rPr>
          <w:rFonts w:hint="eastAsia"/>
        </w:rPr>
        <w:t>　　第四节 凯达日窒（新沂）石英有限公司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二、公司主营产品</w:t>
      </w:r>
      <w:r>
        <w:rPr>
          <w:rFonts w:hint="eastAsia"/>
        </w:rPr>
        <w:br/>
      </w:r>
      <w:r>
        <w:rPr>
          <w:rFonts w:hint="eastAsia"/>
        </w:rPr>
        <w:t>　　第五节 永登县金咀兴隆石英砂厂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第六节 东海县石湖乡石粉厂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二、公司主营产品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第七节 湖北省蕲春县盘石桥石英砂有限公司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二、公司主营产品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第八节 浠水县精制石英砂厂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二、公司主营产品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第九节 连云港市广宇石英制品有限公司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二、公司主营产品</w:t>
      </w:r>
      <w:r>
        <w:rPr>
          <w:rFonts w:hint="eastAsia"/>
        </w:rPr>
        <w:br/>
      </w:r>
      <w:r>
        <w:rPr>
          <w:rFonts w:hint="eastAsia"/>
        </w:rPr>
        <w:t>　　第十节 武穴市横岗矿产联合公司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二、公司主营产品</w:t>
      </w:r>
      <w:r>
        <w:rPr>
          <w:rFonts w:hint="eastAsia"/>
        </w:rPr>
        <w:br/>
      </w:r>
      <w:r>
        <w:rPr>
          <w:rFonts w:hint="eastAsia"/>
        </w:rPr>
        <w:t>　　第十一节 其他重点企业分析</w:t>
      </w:r>
      <w:r>
        <w:rPr>
          <w:rFonts w:hint="eastAsia"/>
        </w:rPr>
        <w:br/>
      </w:r>
      <w:r>
        <w:rPr>
          <w:rFonts w:hint="eastAsia"/>
        </w:rPr>
        <w:t>　　　　一、灵寿县星光云母粉厂</w:t>
      </w:r>
      <w:r>
        <w:rPr>
          <w:rFonts w:hint="eastAsia"/>
        </w:rPr>
        <w:br/>
      </w:r>
      <w:r>
        <w:rPr>
          <w:rFonts w:hint="eastAsia"/>
        </w:rPr>
        <w:t>　　　　二、灵寿县耀泰矿产品加工厂</w:t>
      </w:r>
      <w:r>
        <w:rPr>
          <w:rFonts w:hint="eastAsia"/>
        </w:rPr>
        <w:br/>
      </w:r>
      <w:r>
        <w:rPr>
          <w:rFonts w:hint="eastAsia"/>
        </w:rPr>
        <w:t>　　　　三、灵寿县宇帆矿产加工厂</w:t>
      </w:r>
      <w:r>
        <w:rPr>
          <w:rFonts w:hint="eastAsia"/>
        </w:rPr>
        <w:br/>
      </w:r>
      <w:r>
        <w:rPr>
          <w:rFonts w:hint="eastAsia"/>
        </w:rPr>
        <w:t>　　　　四、中科净源科技有限公司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高纯石英砂产品行业上、下游产业链发展分析</w:t>
      </w:r>
      <w:r>
        <w:rPr>
          <w:rFonts w:hint="eastAsia"/>
        </w:rPr>
        <w:br/>
      </w:r>
      <w:r>
        <w:rPr>
          <w:rFonts w:hint="eastAsia"/>
        </w:rPr>
        <w:t>　　第一节 高纯石英砂产品产业链分析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二、高纯石英砂产品产业链消费模式结构模型分析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一、2020-2025年主要原料发展分析</w:t>
      </w:r>
      <w:r>
        <w:rPr>
          <w:rFonts w:hint="eastAsia"/>
        </w:rPr>
        <w:br/>
      </w:r>
      <w:r>
        <w:rPr>
          <w:rFonts w:hint="eastAsia"/>
        </w:rPr>
        <w:t>　　　　二、2020-2025年主要原料资源情况分析</w:t>
      </w:r>
      <w:r>
        <w:rPr>
          <w:rFonts w:hint="eastAsia"/>
        </w:rPr>
        <w:br/>
      </w:r>
      <w:r>
        <w:rPr>
          <w:rFonts w:hint="eastAsia"/>
        </w:rPr>
        <w:t>　　　　三、2025-2031年主要原料发展预测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一、2020-2025年主要下游产业发展分析</w:t>
      </w:r>
      <w:r>
        <w:rPr>
          <w:rFonts w:hint="eastAsia"/>
        </w:rPr>
        <w:br/>
      </w:r>
      <w:r>
        <w:rPr>
          <w:rFonts w:hint="eastAsia"/>
        </w:rPr>
        <w:t>　　　　二、2020-2025年主要下游产业发展影响分析</w:t>
      </w:r>
      <w:r>
        <w:rPr>
          <w:rFonts w:hint="eastAsia"/>
        </w:rPr>
        <w:br/>
      </w:r>
      <w:r>
        <w:rPr>
          <w:rFonts w:hint="eastAsia"/>
        </w:rPr>
        <w:t>　　　　三、2025-2031年主要下游产业发展预测</w:t>
      </w:r>
      <w:r>
        <w:rPr>
          <w:rFonts w:hint="eastAsia"/>
        </w:rPr>
        <w:br/>
      </w:r>
      <w:r>
        <w:rPr>
          <w:rFonts w:hint="eastAsia"/>
        </w:rPr>
        <w:t>　　　　　　1、2025年半导体业发展预测</w:t>
      </w:r>
      <w:r>
        <w:rPr>
          <w:rFonts w:hint="eastAsia"/>
        </w:rPr>
        <w:br/>
      </w:r>
      <w:r>
        <w:rPr>
          <w:rFonts w:hint="eastAsia"/>
        </w:rPr>
        <w:t>　　　　　　2、2025年中国照明行业发展趋势预测</w:t>
      </w:r>
      <w:r>
        <w:rPr>
          <w:rFonts w:hint="eastAsia"/>
        </w:rPr>
        <w:br/>
      </w:r>
      <w:r>
        <w:rPr>
          <w:rFonts w:hint="eastAsia"/>
        </w:rPr>
        <w:t>　　　　　　3、光纤市场发展趋势预测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2020-2025年中国高纯石英砂产品重点区域运行分析</w:t>
      </w:r>
      <w:r>
        <w:rPr>
          <w:rFonts w:hint="eastAsia"/>
        </w:rPr>
        <w:br/>
      </w:r>
      <w:r>
        <w:rPr>
          <w:rFonts w:hint="eastAsia"/>
        </w:rPr>
        <w:t>　　第一节 华北市场调研</w:t>
      </w:r>
      <w:r>
        <w:rPr>
          <w:rFonts w:hint="eastAsia"/>
        </w:rPr>
        <w:br/>
      </w:r>
      <w:r>
        <w:rPr>
          <w:rFonts w:hint="eastAsia"/>
        </w:rPr>
        <w:t>　　第二节 中南市场调研</w:t>
      </w:r>
      <w:r>
        <w:rPr>
          <w:rFonts w:hint="eastAsia"/>
        </w:rPr>
        <w:br/>
      </w:r>
      <w:r>
        <w:rPr>
          <w:rFonts w:hint="eastAsia"/>
        </w:rPr>
        <w:t>　　第三节 华东市场调研</w:t>
      </w:r>
      <w:r>
        <w:rPr>
          <w:rFonts w:hint="eastAsia"/>
        </w:rPr>
        <w:br/>
      </w:r>
      <w:r>
        <w:rPr>
          <w:rFonts w:hint="eastAsia"/>
        </w:rPr>
        <w:t>　　第四节 东北市场调研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2025-2031年高纯石英砂行业前景展望</w:t>
      </w:r>
      <w:r>
        <w:rPr>
          <w:rFonts w:hint="eastAsia"/>
        </w:rPr>
        <w:br/>
      </w:r>
      <w:r>
        <w:rPr>
          <w:rFonts w:hint="eastAsia"/>
        </w:rPr>
        <w:t>　　第一节 行业发展环境预测</w:t>
      </w:r>
      <w:r>
        <w:rPr>
          <w:rFonts w:hint="eastAsia"/>
        </w:rPr>
        <w:br/>
      </w:r>
      <w:r>
        <w:rPr>
          <w:rFonts w:hint="eastAsia"/>
        </w:rPr>
        <w:t>　　　　一、全球主要经济指标预测</w:t>
      </w:r>
      <w:r>
        <w:rPr>
          <w:rFonts w:hint="eastAsia"/>
        </w:rPr>
        <w:br/>
      </w:r>
      <w:r>
        <w:rPr>
          <w:rFonts w:hint="eastAsia"/>
        </w:rPr>
        <w:t>　　　　二、主要宏观政策趋势及其影响分析</w:t>
      </w:r>
      <w:r>
        <w:rPr>
          <w:rFonts w:hint="eastAsia"/>
        </w:rPr>
        <w:br/>
      </w:r>
      <w:r>
        <w:rPr>
          <w:rFonts w:hint="eastAsia"/>
        </w:rPr>
        <w:t>　　　　三、消费、投资及外贸形势展望</w:t>
      </w:r>
      <w:r>
        <w:rPr>
          <w:rFonts w:hint="eastAsia"/>
        </w:rPr>
        <w:br/>
      </w:r>
      <w:r>
        <w:rPr>
          <w:rFonts w:hint="eastAsia"/>
        </w:rPr>
        <w:t>　　　　四、国家政策</w:t>
      </w:r>
      <w:r>
        <w:rPr>
          <w:rFonts w:hint="eastAsia"/>
        </w:rPr>
        <w:br/>
      </w:r>
      <w:r>
        <w:rPr>
          <w:rFonts w:hint="eastAsia"/>
        </w:rPr>
        <w:t>　　第二节 宏观经济形势展望</w:t>
      </w:r>
      <w:r>
        <w:rPr>
          <w:rFonts w:hint="eastAsia"/>
        </w:rPr>
        <w:br/>
      </w:r>
      <w:r>
        <w:rPr>
          <w:rFonts w:hint="eastAsia"/>
        </w:rPr>
        <w:t>　　第三节 行业供求形势展望</w:t>
      </w:r>
      <w:r>
        <w:rPr>
          <w:rFonts w:hint="eastAsia"/>
        </w:rPr>
        <w:br/>
      </w:r>
      <w:r>
        <w:rPr>
          <w:rFonts w:hint="eastAsia"/>
        </w:rPr>
        <w:t>　　　　一、上游原料供应预测及市场情况</w:t>
      </w:r>
      <w:r>
        <w:rPr>
          <w:rFonts w:hint="eastAsia"/>
        </w:rPr>
        <w:br/>
      </w:r>
      <w:r>
        <w:rPr>
          <w:rFonts w:hint="eastAsia"/>
        </w:rPr>
        <w:t>　　　　二、高纯石英砂市场需求展望</w:t>
      </w:r>
      <w:r>
        <w:rPr>
          <w:rFonts w:hint="eastAsia"/>
        </w:rPr>
        <w:br/>
      </w:r>
      <w:r>
        <w:rPr>
          <w:rFonts w:hint="eastAsia"/>
        </w:rPr>
        <w:t>　　　　三、高纯石英砂行业产能预测</w:t>
      </w:r>
      <w:r>
        <w:rPr>
          <w:rFonts w:hint="eastAsia"/>
        </w:rPr>
        <w:br/>
      </w:r>
      <w:r>
        <w:rPr>
          <w:rFonts w:hint="eastAsia"/>
        </w:rPr>
        <w:t>　　　　四、进出口形势展望</w:t>
      </w:r>
      <w:r>
        <w:rPr>
          <w:rFonts w:hint="eastAsia"/>
        </w:rPr>
        <w:br/>
      </w:r>
      <w:r>
        <w:rPr>
          <w:rFonts w:hint="eastAsia"/>
        </w:rPr>
        <w:t>　　第四节 行业市场格局与经济效益展望</w:t>
      </w:r>
      <w:r>
        <w:rPr>
          <w:rFonts w:hint="eastAsia"/>
        </w:rPr>
        <w:br/>
      </w:r>
      <w:r>
        <w:rPr>
          <w:rFonts w:hint="eastAsia"/>
        </w:rPr>
        <w:t>　　　　一、市场格局展望</w:t>
      </w:r>
      <w:r>
        <w:rPr>
          <w:rFonts w:hint="eastAsia"/>
        </w:rPr>
        <w:br/>
      </w:r>
      <w:r>
        <w:rPr>
          <w:rFonts w:hint="eastAsia"/>
        </w:rPr>
        <w:t>　　　　二、经济效益预测</w:t>
      </w:r>
      <w:r>
        <w:rPr>
          <w:rFonts w:hint="eastAsia"/>
        </w:rPr>
        <w:br/>
      </w:r>
      <w:r>
        <w:rPr>
          <w:rFonts w:hint="eastAsia"/>
        </w:rPr>
        <w:t>　　第五节 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　　一、高纯石英砂行业国际展望</w:t>
      </w:r>
      <w:r>
        <w:rPr>
          <w:rFonts w:hint="eastAsia"/>
        </w:rPr>
        <w:br/>
      </w:r>
      <w:r>
        <w:rPr>
          <w:rFonts w:hint="eastAsia"/>
        </w:rPr>
        <w:t>　　　　二、国内高纯石英砂行业发展展望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2025-2031年高纯石英砂行业投资机会与风险分析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投资环境的分析与对策</w:t>
      </w:r>
      <w:r>
        <w:rPr>
          <w:rFonts w:hint="eastAsia"/>
        </w:rPr>
        <w:br/>
      </w:r>
      <w:r>
        <w:rPr>
          <w:rFonts w:hint="eastAsia"/>
        </w:rPr>
        <w:t>　　第二节 投资机遇分析</w:t>
      </w:r>
      <w:r>
        <w:rPr>
          <w:rFonts w:hint="eastAsia"/>
        </w:rPr>
        <w:br/>
      </w:r>
      <w:r>
        <w:rPr>
          <w:rFonts w:hint="eastAsia"/>
        </w:rPr>
        <w:t>　　　　一、2025-2031年影响高纯石英砂行业运行的有利因素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二、2025-2031年影响高纯石英砂行业运行的稳定因素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三、2025-2031年我国高纯石英砂行业发展面临的机遇</w:t>
      </w:r>
      <w:r>
        <w:rPr>
          <w:rFonts w:hint="eastAsia"/>
        </w:rPr>
        <w:br/>
      </w:r>
      <w:r>
        <w:rPr>
          <w:rFonts w:hint="eastAsia"/>
        </w:rPr>
        <w:t>　　第三节 投资前景分析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四、竞争风险</w:t>
      </w:r>
      <w:r>
        <w:rPr>
          <w:rFonts w:hint="eastAsia"/>
        </w:rPr>
        <w:br/>
      </w:r>
      <w:r>
        <w:rPr>
          <w:rFonts w:hint="eastAsia"/>
        </w:rPr>
        <w:t>　　　　五、国际贸易风险</w:t>
      </w:r>
      <w:r>
        <w:rPr>
          <w:rFonts w:hint="eastAsia"/>
        </w:rPr>
        <w:br/>
      </w:r>
      <w:r>
        <w:rPr>
          <w:rFonts w:hint="eastAsia"/>
        </w:rPr>
        <w:t>　　第四节 投资前景研究与建议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2025-2031年高纯石英砂行业盈利模式与投资前景研究分析</w:t>
      </w:r>
      <w:r>
        <w:rPr>
          <w:rFonts w:hint="eastAsia"/>
        </w:rPr>
        <w:br/>
      </w:r>
      <w:r>
        <w:rPr>
          <w:rFonts w:hint="eastAsia"/>
        </w:rPr>
        <w:t>　　第一节 我国高纯石英砂行业商业模式探讨</w:t>
      </w:r>
      <w:r>
        <w:rPr>
          <w:rFonts w:hint="eastAsia"/>
        </w:rPr>
        <w:br/>
      </w:r>
      <w:r>
        <w:rPr>
          <w:rFonts w:hint="eastAsia"/>
        </w:rPr>
        <w:t>　　　　一、行业国内营销模式分析</w:t>
      </w:r>
      <w:r>
        <w:rPr>
          <w:rFonts w:hint="eastAsia"/>
        </w:rPr>
        <w:br/>
      </w:r>
      <w:r>
        <w:rPr>
          <w:rFonts w:hint="eastAsia"/>
        </w:rPr>
        <w:t>　　　　二、行业主要销售渠道分析</w:t>
      </w:r>
      <w:r>
        <w:rPr>
          <w:rFonts w:hint="eastAsia"/>
        </w:rPr>
        <w:br/>
      </w:r>
      <w:r>
        <w:rPr>
          <w:rFonts w:hint="eastAsia"/>
        </w:rPr>
        <w:t>　　　　三、行业广告与促销方式分析</w:t>
      </w:r>
      <w:r>
        <w:rPr>
          <w:rFonts w:hint="eastAsia"/>
        </w:rPr>
        <w:br/>
      </w:r>
      <w:r>
        <w:rPr>
          <w:rFonts w:hint="eastAsia"/>
        </w:rPr>
        <w:t>　　第二节 高纯石英砂行业投资前景研究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　　六、企业信息化战略规划</w:t>
      </w:r>
      <w:r>
        <w:rPr>
          <w:rFonts w:hint="eastAsia"/>
        </w:rPr>
        <w:br/>
      </w:r>
      <w:r>
        <w:rPr>
          <w:rFonts w:hint="eastAsia"/>
        </w:rPr>
        <w:t>　　第三节 我国高纯石英砂行业发展与投资注意事项分析</w:t>
      </w:r>
      <w:r>
        <w:rPr>
          <w:rFonts w:hint="eastAsia"/>
        </w:rPr>
        <w:br/>
      </w:r>
      <w:r>
        <w:rPr>
          <w:rFonts w:hint="eastAsia"/>
        </w:rPr>
        <w:t>　　　　一、产品技术应用注意事项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三、产品生产开发注意事项</w:t>
      </w:r>
      <w:r>
        <w:rPr>
          <w:rFonts w:hint="eastAsia"/>
        </w:rPr>
        <w:br/>
      </w:r>
      <w:r>
        <w:rPr>
          <w:rFonts w:hint="eastAsia"/>
        </w:rPr>
        <w:t>　　　　四、产品销售注意事项</w:t>
      </w:r>
      <w:r>
        <w:rPr>
          <w:rFonts w:hint="eastAsia"/>
        </w:rPr>
        <w:br/>
      </w:r>
      <w:r>
        <w:rPr>
          <w:rFonts w:hint="eastAsia"/>
        </w:rPr>
        <w:t>　　第四节 中^智^林：最优投资路径设计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bebee606b747b1" w:history="1">
        <w:r>
          <w:rPr>
            <w:rStyle w:val="Hyperlink"/>
          </w:rPr>
          <w:t>2025-2031年中国高纯石英砂行业发展研究分析与市场前景预测报告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1839561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bebee606b747b1" w:history="1">
        <w:r>
          <w:rPr>
            <w:rStyle w:val="Hyperlink"/>
          </w:rPr>
          <w:t>https://www.20087.com/M_JianCaiFangChan/61/GaoChunShiYingShaDeFaZhanQianJing.html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热点：高纯石英砂国内唯一供应商、高纯石英砂价格行情、天然石英砂、高纯石英砂国内唯一供应商、工业石英砂、高纯石英砂提纯设备、超高纯石英砂、高纯石英砂的前景、高纯度石英砂价格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d7cf5c5e684198" w:history="1">
      <w:r>
        <w:rPr>
          <w:rStyle w:val="Hyperlink"/>
        </w:rPr>
        <w:t>2025-2031年中国高纯石英砂行业发展研究分析与市场前景预测报告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61/GaoChunShiYingShaDeFaZhanQianJing.html" TargetMode="External" Id="R12bebee606b747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61/GaoChunShiYingShaDeFaZhanQianJing.html" TargetMode="External" Id="R59d7cf5c5e6841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2025-01-30T04:20:00Z</dcterms:created>
  <dcterms:modified xsi:type="dcterms:W3CDTF">2025-01-30T05:20:00Z</dcterms:modified>
  <dc:subject>2025-2031年中国高纯石英砂行业发展研究分析与市场前景预测报告</dc:subject>
  <dc:title>2025-2031年中国高纯石英砂行业发展研究分析与市场前景预测报告</dc:title>
  <cp:keywords>2025-2031年中国高纯石英砂行业发展研究分析与市场前景预测报告</cp:keywords>
  <dc:description>2025-2031年中国高纯石英砂行业发展研究分析与市场前景预测报告</dc:description>
</cp:coreProperties>
</file>