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ca450df524086" w:history="1">
              <w:r>
                <w:rPr>
                  <w:rStyle w:val="Hyperlink"/>
                </w:rPr>
                <w:t>2026-2032年中国发泡陶瓷行业市场分析与前景趋势报告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ca450df524086" w:history="1">
              <w:r>
                <w:rPr>
                  <w:rStyle w:val="Hyperlink"/>
                </w:rPr>
                <w:t>2026-2032年中国发泡陶瓷行业市场分析与前景趋势报告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ca450df524086" w:history="1">
                <w:r>
                  <w:rPr>
                    <w:rStyle w:val="Hyperlink"/>
                  </w:rPr>
                  <w:t>https://www.20087.com/1/66/FaPaoTaoCiHangYeQianJingFenXi.html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陶瓷是以陶瓷粉体（如黏土、莫来石、氧化铝）为基料，添加发泡剂经高温烧结形成的闭孔或多孔轻质材料，兼具陶瓷的耐火、耐腐蚀、低导热特性与泡沫结构的轻量化优势，应用于建筑保温、工业窑炉内衬、污水处理填料及防火隔断等领域。发泡陶瓷通过碳化硅、碳酸钙等高温分解发泡，孔径多在0.5–5mm，体积密度可低至0.3 g/cm³。然而，发泡过程难以精确控制，易出现孔径不均、开裂或强度偏低问题；高纯氧化物体系成本高昂，限制其在民用建筑推广。此外，脆性大、加工困难制约复杂构件应用。</w:t>
      </w:r>
      <w:r>
        <w:rPr>
          <w:rFonts w:hint="eastAsia"/>
        </w:rPr>
        <w:br/>
      </w:r>
      <w:r>
        <w:rPr>
          <w:rFonts w:hint="eastAsia"/>
        </w:rPr>
        <w:t>　　未来，发泡陶瓷将向结构-功能一体化、绿色原料与智能成型方向突破。市场调研网指出，梯度孔结构设计兼顾表面强度与芯部隔热；利用赤泥、粉煤灰等工业固废替代天然矿物，实现“以废治废”。在制造端，3D打印发泡陶瓷可定制复杂流道，用于催化载体或生物支架。随着超低能耗建筑与工业深度脱碳推进，对A级防火、长寿命保温材料需求上升。长远看，发泡陶瓷将从单一隔热材料升级为集防火、吸声、过滤于一体的多功能无机平台，在循环经济与安全建材体系中开辟广阔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ca450df524086" w:history="1">
        <w:r>
          <w:rPr>
            <w:rStyle w:val="Hyperlink"/>
          </w:rPr>
          <w:t>2026-2032年中国发泡陶瓷行业市场分析与前景趋势报告</w:t>
        </w:r>
      </w:hyperlink>
      <w:r>
        <w:rPr>
          <w:rFonts w:hint="eastAsia"/>
        </w:rPr>
        <w:t>》系统分析了发泡陶瓷行业的市场需求、市场规模及价格动态，全面梳理了发泡陶瓷产业链结构，并对发泡陶瓷细分市场进行了深入探究。报告基于详实数据，科学预测了发泡陶瓷市场前景与发展趋势，重点剖析了品牌竞争格局、市场集中度及重点企业的市场地位。通过SWOT分析，报告识别了行业面临的机遇与风险，并提出了针对性发展策略与建议，为发泡陶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发泡陶瓷行业概述</w:t>
      </w:r>
      <w:r>
        <w:rPr>
          <w:rFonts w:hint="eastAsia"/>
        </w:rPr>
        <w:br/>
      </w:r>
      <w:r>
        <w:rPr>
          <w:rFonts w:hint="eastAsia"/>
        </w:rPr>
        <w:t>　　第一节 发泡陶瓷定义与分类</w:t>
      </w:r>
      <w:r>
        <w:rPr>
          <w:rFonts w:hint="eastAsia"/>
        </w:rPr>
        <w:br/>
      </w:r>
      <w:r>
        <w:rPr>
          <w:rFonts w:hint="eastAsia"/>
        </w:rPr>
        <w:t>　　第二节 发泡陶瓷应用领域</w:t>
      </w:r>
      <w:r>
        <w:rPr>
          <w:rFonts w:hint="eastAsia"/>
        </w:rPr>
        <w:br/>
      </w:r>
      <w:r>
        <w:rPr>
          <w:rFonts w:hint="eastAsia"/>
        </w:rPr>
        <w:t>　　第三节 发泡陶瓷行业经济指标分析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发泡陶瓷产业链及经营模式分析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三、发泡陶瓷销售模式及销售渠道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全球发泡陶瓷市场发展综述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2020-2025年全球发泡陶瓷市场规模与趋势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主要国家与地区发泡陶瓷市场分析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2026-2032年全球发泡陶瓷行业发展趋势与前景预测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中国发泡陶瓷行业市场分析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2025-2026年发泡陶瓷产能与投资动态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一、国内发泡陶瓷产能及利用情况</w:t>
      </w:r>
      <w:r>
        <w:rPr>
          <w:rFonts w:hint="eastAsia"/>
        </w:rPr>
        <w:br/>
      </w:r>
      <w:r>
        <w:rPr>
          <w:rFonts w:hint="eastAsia"/>
        </w:rPr>
        <w:t>　　　　二、发泡陶瓷产能扩张与投资动态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2026-2032年发泡陶瓷行业产量统计与趋势预测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一、2020-2025年发泡陶瓷行业产量数据统计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1、2020-2025年发泡陶瓷产量及增长趋势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2、2020-2025年发泡陶瓷细分产品产量及份额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二、影响发泡陶瓷产量的关键因素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三、2026-2032年发泡陶瓷产量预测</w:t>
      </w:r>
      <w:r>
        <w:rPr>
          <w:rFonts w:hint="eastAsia"/>
        </w:rPr>
        <w:br/>
      </w:r>
      <w:r>
        <w:rPr>
          <w:rFonts w:hint="eastAsia"/>
        </w:rPr>
        <w:t>　　第三节 2026-2032年发泡陶瓷市场需求与销售分析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一、2025-2026年发泡陶瓷行业需求现状</w:t>
      </w:r>
      <w:r>
        <w:rPr>
          <w:rFonts w:hint="eastAsia"/>
        </w:rPr>
        <w:br/>
      </w:r>
      <w:r>
        <w:rPr>
          <w:rFonts w:hint="eastAsia"/>
        </w:rPr>
        <w:t>　　　　二、发泡陶瓷客户群体与需求特点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三、2020-2025年发泡陶瓷行业销售规模分析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四、2026-2032年发泡陶瓷市场增长潜力与规模预测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发泡陶瓷细分市场分析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一、2025-2026年发泡陶瓷主要细分产品市场现状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发泡陶瓷下游应用与客户群体分析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一、2025-2026年发泡陶瓷各应用领域市场现状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2025-2026年发泡陶瓷行业技术发展现状及趋势分析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发泡陶瓷行业技术发展方向、趋势预测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一、2020-2025年发泡陶瓷市场价格走势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发泡陶瓷定价策略与方法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2026-2032年发泡陶瓷价格竞争态势与趋势预测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2025-2026年重点区域发泡陶瓷市场发展概况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二、2020-2025年发泡陶瓷市场需求规模情况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三、2026-2032年发泡陶瓷行业发展潜力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二、2020-2025年发泡陶瓷市场需求规模情况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三、2026-2032年发泡陶瓷行业发展潜力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二、2020-2025年发泡陶瓷市场需求规模情况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三、2026-2032年发泡陶瓷行业发展潜力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二、2020-2025年发泡陶瓷市场需求规模情况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三、2026-2032年发泡陶瓷行业发展潜力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二、2020-2025年发泡陶瓷市场需求规模情况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三、2026-2032年发泡陶瓷行业发展潜力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2020-2025年中国发泡陶瓷行业进出口情况分析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发泡陶瓷行业进口情况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一、2020-2025年发泡陶瓷进口规模及增长情况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二、发泡陶瓷主要进口来源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发泡陶瓷行业出口情况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一、2020-2025年发泡陶瓷出口规模及增长情况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二、发泡陶瓷主要出口目的地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2020-2025年中国发泡陶瓷行业总体发展与财务状况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2020-2025年中国发泡陶瓷行业规模情况</w:t>
      </w:r>
      <w:r>
        <w:rPr>
          <w:rFonts w:hint="eastAsia"/>
        </w:rPr>
        <w:br/>
      </w:r>
      <w:r>
        <w:rPr>
          <w:rFonts w:hint="eastAsia"/>
        </w:rPr>
        <w:t>　　　　一、发泡陶瓷行业企业数量规模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二、发泡陶瓷行业从业人员规模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三、发泡陶瓷行业市场敏感性分析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2020-2025年中国发泡陶瓷行业财务能力分析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一、发泡陶瓷行业盈利能力</w:t>
      </w:r>
      <w:r>
        <w:rPr>
          <w:rFonts w:hint="eastAsia"/>
        </w:rPr>
        <w:br/>
      </w:r>
      <w:r>
        <w:rPr>
          <w:rFonts w:hint="eastAsia"/>
        </w:rPr>
        <w:t>　　　　二、发泡陶瓷行业偿债能力</w:t>
      </w:r>
      <w:r>
        <w:rPr>
          <w:rFonts w:hint="eastAsia"/>
        </w:rPr>
        <w:br/>
      </w:r>
      <w:r>
        <w:rPr>
          <w:rFonts w:hint="eastAsia"/>
        </w:rPr>
        <w:t>　　　　三、发泡陶瓷行业营运能力</w:t>
      </w:r>
      <w:r>
        <w:rPr>
          <w:rFonts w:hint="eastAsia"/>
        </w:rPr>
        <w:br/>
      </w:r>
      <w:r>
        <w:rPr>
          <w:rFonts w:hint="eastAsia"/>
        </w:rPr>
        <w:t>　　　　四、发泡陶瓷行业发展能力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中国发泡陶瓷行业竞争格局分析</w:t>
      </w:r>
      <w:r>
        <w:rPr>
          <w:rFonts w:hint="eastAsia"/>
        </w:rPr>
        <w:br/>
      </w:r>
      <w:r>
        <w:rPr>
          <w:rFonts w:hint="eastAsia"/>
        </w:rPr>
        <w:t>　　第一节 发泡陶瓷行业竞争格局总览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2025-2026年发泡陶瓷行业竞争力分析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2020-2025年发泡陶瓷行业企业并购活动分析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2025-2026年发泡陶瓷行业会展与招投标活动分析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一、发泡陶瓷行业会展活动及其市场影响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2026年中国发泡陶瓷企业发展企业发展策略与建议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发泡陶瓷销售模式与渠道策略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发泡陶瓷品牌与市场推广策略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发泡陶瓷研发投入与技术创新能力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发泡陶瓷合作联盟与资源整合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中国发泡陶瓷行业风险与对策</w:t>
      </w:r>
      <w:r>
        <w:rPr>
          <w:rFonts w:hint="eastAsia"/>
        </w:rPr>
        <w:br/>
      </w:r>
      <w:r>
        <w:rPr>
          <w:rFonts w:hint="eastAsia"/>
        </w:rPr>
        <w:t>　　第一节 发泡陶瓷行业SWOT分析</w:t>
      </w:r>
      <w:r>
        <w:rPr>
          <w:rFonts w:hint="eastAsia"/>
        </w:rPr>
        <w:br/>
      </w:r>
      <w:r>
        <w:rPr>
          <w:rFonts w:hint="eastAsia"/>
        </w:rPr>
        <w:t>　　　　一、发泡陶瓷行业优势</w:t>
      </w:r>
      <w:r>
        <w:rPr>
          <w:rFonts w:hint="eastAsia"/>
        </w:rPr>
        <w:br/>
      </w:r>
      <w:r>
        <w:rPr>
          <w:rFonts w:hint="eastAsia"/>
        </w:rPr>
        <w:t>　　　　二、发泡陶瓷行业劣势</w:t>
      </w:r>
      <w:r>
        <w:rPr>
          <w:rFonts w:hint="eastAsia"/>
        </w:rPr>
        <w:br/>
      </w:r>
      <w:r>
        <w:rPr>
          <w:rFonts w:hint="eastAsia"/>
        </w:rPr>
        <w:t>　　　　三、发泡陶瓷市场机会</w:t>
      </w:r>
      <w:r>
        <w:rPr>
          <w:rFonts w:hint="eastAsia"/>
        </w:rPr>
        <w:br/>
      </w:r>
      <w:r>
        <w:rPr>
          <w:rFonts w:hint="eastAsia"/>
        </w:rPr>
        <w:t>　　　　四、发泡陶瓷市场威胁</w:t>
      </w:r>
      <w:r>
        <w:rPr>
          <w:rFonts w:hint="eastAsia"/>
        </w:rPr>
        <w:br/>
      </w:r>
      <w:r>
        <w:rPr>
          <w:rFonts w:hint="eastAsia"/>
        </w:rPr>
        <w:t>　　第二节 发泡陶瓷行业风险及对策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2026-2032年中国发泡陶瓷行业前景与发展趋势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2025-2026年发泡陶瓷行业发展环境分析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一、发泡陶瓷行业主管部门与监管体制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二、发泡陶瓷行业主要法律法规及政策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三、发泡陶瓷行业标准与质量监管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2026-2032年发泡陶瓷行业发展趋势与方向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2026-2032年发泡陶瓷行业发展潜力与机遇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(中.智.林)发泡陶瓷行业发展建议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发泡陶瓷行业历程</w:t>
      </w:r>
      <w:r>
        <w:rPr>
          <w:rFonts w:hint="eastAsia"/>
        </w:rPr>
        <w:br/>
      </w:r>
      <w:r>
        <w:rPr>
          <w:rFonts w:hint="eastAsia"/>
        </w:rPr>
        <w:t>　　图表 发泡陶瓷行业生命周期</w:t>
      </w:r>
      <w:r>
        <w:rPr>
          <w:rFonts w:hint="eastAsia"/>
        </w:rPr>
        <w:br/>
      </w:r>
      <w:r>
        <w:rPr>
          <w:rFonts w:hint="eastAsia"/>
        </w:rPr>
        <w:t>　　图表 发泡陶瓷行业产业链分析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2020-2025年发泡陶瓷行业市场容量分析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2020-2025年中国发泡陶瓷行业产量及增长趋势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2020-2025年中国发泡陶瓷市场需求量及增速统计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2025年中国发泡陶瓷行业需求领域分布格局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2020-2025年中国发泡陶瓷出口数量分析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2025年中国发泡陶瓷进口国家及地区分析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2020-2025年中国发泡陶瓷行业企业平均规模情况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2026-2032年中国发泡陶瓷行业产量预测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2026-2032年中国发泡陶瓷市场需求量预测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2026-2032年中国发泡陶瓷行业供需平衡预测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2026-2032年中国发泡陶瓷行业市场容量预测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2026-2032年中国发泡陶瓷行业市场规模预测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2026-2032年中国发泡陶瓷市场前景分析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2026-2032年中国发泡陶瓷行业发展趋势预测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ca450df524086" w:history="1">
        <w:r>
          <w:rPr>
            <w:rStyle w:val="Hyperlink"/>
          </w:rPr>
          <w:t>2026-2032年中国发泡陶瓷行业市场分析与前景趋势报告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ca450df524086" w:history="1">
        <w:r>
          <w:rPr>
            <w:rStyle w:val="Hyperlink"/>
          </w:rPr>
          <w:t>https://www.20087.com/1/66/FaPaoTaoCiHangYeQianJingFenXi.html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热点：发泡陶瓷是什么材料、发泡陶瓷厂家、发泡陶瓷的优缺点、发泡陶瓷线条厂家、发泡陶瓷安装视频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26e5ebc094d55" w:history="1">
      <w:r>
        <w:rPr>
          <w:rStyle w:val="Hyperlink"/>
        </w:rPr>
        <w:t>2026-2032年中国发泡陶瓷行业市场分析与前景趋势报告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aPaoTaoCiHangYeQianJingFenXi.html" TargetMode="External" Id="R933ca450df52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aPaoTaoCiHangYeQianJingFenXi.html" TargetMode="External" Id="Rd9126e5ebc09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2026-02-22T23:26:31Z</dcterms:created>
  <dcterms:modified xsi:type="dcterms:W3CDTF">2026-02-23T00:26:31Z</dcterms:modified>
  <dc:subject>2026-2032年中国发泡陶瓷行业市场分析与前景趋势报告</dc:subject>
  <dc:title>2026-2032年中国发泡陶瓷行业市场分析与前景趋势报告</dc:title>
  <cp:keywords>2026-2032年中国发泡陶瓷行业市场分析与前景趋势报告</cp:keywords>
  <dc:description>2026-2032年中国发泡陶瓷行业市场分析与前景趋势报告</dc:description>
</cp:coreProperties>
</file>