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41afd31c46dc" w:history="1">
              <w:r>
                <w:rPr>
                  <w:rStyle w:val="Hyperlink"/>
                </w:rPr>
                <w:t>2026-2032年全球与中国耐火织物市场调查研究及前景分析报告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41afd31c46dc" w:history="1">
              <w:r>
                <w:rPr>
                  <w:rStyle w:val="Hyperlink"/>
                </w:rPr>
                <w:t>2026-2032年全球与中国耐火织物市场调查研究及前景分析报告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941afd31c46dc" w:history="1">
                <w:r>
                  <w:rPr>
                    <w:rStyle w:val="Hyperlink"/>
                  </w:rPr>
                  <w:t>https://www.20087.com/1/26/NaiHuoZhiWuFaZhanXianZhuangQianJing.html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织物是高温防护与隔热领域的关键材料，主要由芳纶（如Nomex）、预氧化腈纶、碳纤维、玄武岩纤维或陶瓷纤维制成，广泛应用于消防服、工业炉衬、航空航天隔热层及焊接防护等场景。当前高端产品通过多层复合结构（如外层防辐射、中层隔热、内层吸湿排汗）实现综合热防护性能（TPP值）与穿着舒适性的平衡。部分特种织物已具备抗熔融金属飞溅、阻燃自熄及低烟无毒特性。然而，行业仍面临高性能纤维成本高昂、反复高温暴露后力学性能衰减、以及洗涤后防护性能下降等问题。此外，不同国家对阻燃测试标准（如NFPA、EN、GB）存在差异，增加跨国认证复杂度。</w:t>
      </w:r>
      <w:r>
        <w:rPr>
          <w:rFonts w:hint="eastAsia"/>
        </w:rPr>
        <w:br/>
      </w:r>
      <w:r>
        <w:rPr>
          <w:rFonts w:hint="eastAsia"/>
        </w:rPr>
        <w:t>　　未来，耐火织物将向智能响应、轻量化与可持续方向演进。相变材料（PCM）微胶囊嵌入可实现热能缓冲，延缓温升；而导电纤维编织的传感网络可实时监测服装表面温度与热通量，预警烧伤风险。在材料端，生物基阻燃剂与可降解耐高温聚合物（如聚酰亚胺前驱体）的研发将缓解环境压力。循环经济方面，废旧消防服纤维回收再纺技术正加速成熟。同时，数字孪生技术将用于虚拟燃烧测试，缩短开发周期。长远来看，耐火织物将从被动隔热屏障升级为集防护、感知与人机协同于一体的智能热安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941afd31c46dc" w:history="1">
        <w:r>
          <w:rPr>
            <w:rStyle w:val="Hyperlink"/>
          </w:rPr>
          <w:t>2026-2032年全球与中国耐火织物市场调查研究及前景分析报告</w:t>
        </w:r>
      </w:hyperlink>
      <w:r>
        <w:rPr>
          <w:rFonts w:hint="eastAsia"/>
        </w:rPr>
        <w:t>》系统分析了全球及我国耐火织物行业的市场规模、市场需求及价格动态，深入探讨了耐火织物产业链结构与发展特点。报告对耐火织物细分市场进行了详细剖析，基于科学数据预测了市场前景及未来发展趋势，同时聚焦耐火织物重点企业，评估了品牌影响力、市场竞争力及行业集中度变化。通过专业分析与客观洞察，报告为投资者、产业链相关企业及政府决策部门提供了重要参考，是把握耐火织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中国耐火织物概述</w:t>
      </w:r>
      <w:r>
        <w:rPr>
          <w:rFonts w:hint="eastAsia"/>
        </w:rPr>
        <w:br/>
      </w:r>
      <w:r>
        <w:rPr>
          <w:rFonts w:hint="eastAsia"/>
        </w:rPr>
        <w:t>　　第一节 耐火织物行业定义</w:t>
      </w:r>
      <w:r>
        <w:rPr>
          <w:rFonts w:hint="eastAsia"/>
        </w:rPr>
        <w:br/>
      </w:r>
      <w:r>
        <w:rPr>
          <w:rFonts w:hint="eastAsia"/>
        </w:rPr>
        <w:t>　　第二节 耐火织物行业发展特性</w:t>
      </w:r>
      <w:r>
        <w:rPr>
          <w:rFonts w:hint="eastAsia"/>
        </w:rPr>
        <w:br/>
      </w:r>
      <w:r>
        <w:rPr>
          <w:rFonts w:hint="eastAsia"/>
        </w:rPr>
        <w:t>　　第三节 耐火织物产业链分析</w:t>
      </w:r>
      <w:r>
        <w:rPr>
          <w:rFonts w:hint="eastAsia"/>
        </w:rPr>
        <w:br/>
      </w:r>
      <w:r>
        <w:rPr>
          <w:rFonts w:hint="eastAsia"/>
        </w:rPr>
        <w:t>　　第四节 耐火织物行业生命周期分析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中国耐火织物行业发展环境分析</w:t>
      </w:r>
      <w:r>
        <w:rPr>
          <w:rFonts w:hint="eastAsia"/>
        </w:rPr>
        <w:br/>
      </w:r>
      <w:r>
        <w:rPr>
          <w:rFonts w:hint="eastAsia"/>
        </w:rPr>
        <w:t>　　第一节 耐火织物行业经济环境分析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耐火织物行业相关政策、标准</w:t>
      </w:r>
      <w:r>
        <w:rPr>
          <w:rFonts w:hint="eastAsia"/>
        </w:rPr>
        <w:br/>
      </w:r>
      <w:r>
        <w:rPr>
          <w:rFonts w:hint="eastAsia"/>
        </w:rPr>
        <w:t>　　第三节 耐火织物行业相关发展规划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2025-2026年耐火织物行业技术发展现状及趋势分析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全球主要耐火织物市场发展概况</w:t>
      </w:r>
      <w:r>
        <w:rPr>
          <w:rFonts w:hint="eastAsia"/>
        </w:rPr>
        <w:br/>
      </w:r>
      <w:r>
        <w:rPr>
          <w:rFonts w:hint="eastAsia"/>
        </w:rPr>
        <w:t>　　第一节 全球耐火织物市场发展分析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欧洲地区主要国家耐火织物市场概况</w:t>
      </w:r>
      <w:r>
        <w:rPr>
          <w:rFonts w:hint="eastAsia"/>
        </w:rPr>
        <w:br/>
      </w:r>
      <w:r>
        <w:rPr>
          <w:rFonts w:hint="eastAsia"/>
        </w:rPr>
        <w:t>　　第三节 北美地区耐火织物市场概况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亚洲地区主要国家耐火织物市场概况</w:t>
      </w:r>
      <w:r>
        <w:rPr>
          <w:rFonts w:hint="eastAsia"/>
        </w:rPr>
        <w:br/>
      </w:r>
      <w:r>
        <w:rPr>
          <w:rFonts w:hint="eastAsia"/>
        </w:rPr>
        <w:t>　　第五节 全球耐火织物市场发展预测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中国耐火织物发展现状</w:t>
      </w:r>
      <w:r>
        <w:rPr>
          <w:rFonts w:hint="eastAsia"/>
        </w:rPr>
        <w:br/>
      </w:r>
      <w:r>
        <w:rPr>
          <w:rFonts w:hint="eastAsia"/>
        </w:rPr>
        <w:t>　　第一节 中国耐火织物市场现状分析</w:t>
      </w:r>
      <w:r>
        <w:rPr>
          <w:rFonts w:hint="eastAsia"/>
        </w:rPr>
        <w:br/>
      </w:r>
      <w:r>
        <w:rPr>
          <w:rFonts w:hint="eastAsia"/>
        </w:rPr>
        <w:t>　　第二节 中国耐火织物行业产量情况分析及预测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一、耐火织物总体产能规模</w:t>
      </w:r>
      <w:r>
        <w:rPr>
          <w:rFonts w:hint="eastAsia"/>
        </w:rPr>
        <w:br/>
      </w:r>
      <w:r>
        <w:rPr>
          <w:rFonts w:hint="eastAsia"/>
        </w:rPr>
        <w:t>　　　　二、耐火织物生产区域分布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三、2020-2025年中国耐火织物行业产量统计分析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四、2026-2032年中国耐火织物行业产量预测分析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中国耐火织物市场需求分析及预测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一、中国耐火织物市场需求特点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二、2020-2025年中国耐火织物市场需求量统计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三、2026-2032年中国耐火织物市场需求量预测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中国耐火织物价格趋势分析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一、2020-2025年中国耐火织物市场价格趋势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二、2026-2032年中国耐火织物市场价格走势预测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耐火织物市场特性分析</w:t>
      </w:r>
      <w:r>
        <w:rPr>
          <w:rFonts w:hint="eastAsia"/>
        </w:rPr>
        <w:br/>
      </w:r>
      <w:r>
        <w:rPr>
          <w:rFonts w:hint="eastAsia"/>
        </w:rPr>
        <w:t>　　第一节 耐火织物行业集中度分析</w:t>
      </w:r>
      <w:r>
        <w:rPr>
          <w:rFonts w:hint="eastAsia"/>
        </w:rPr>
        <w:br/>
      </w:r>
      <w:r>
        <w:rPr>
          <w:rFonts w:hint="eastAsia"/>
        </w:rPr>
        <w:t>　　第二节 耐火织物行业SWOT分析</w:t>
      </w:r>
      <w:r>
        <w:rPr>
          <w:rFonts w:hint="eastAsia"/>
        </w:rPr>
        <w:br/>
      </w:r>
      <w:r>
        <w:rPr>
          <w:rFonts w:hint="eastAsia"/>
        </w:rPr>
        <w:t>　　　　一、耐火织物行业优势</w:t>
      </w:r>
      <w:r>
        <w:rPr>
          <w:rFonts w:hint="eastAsia"/>
        </w:rPr>
        <w:br/>
      </w:r>
      <w:r>
        <w:rPr>
          <w:rFonts w:hint="eastAsia"/>
        </w:rPr>
        <w:t>　　　　二、耐火织物行业劣势</w:t>
      </w:r>
      <w:r>
        <w:rPr>
          <w:rFonts w:hint="eastAsia"/>
        </w:rPr>
        <w:br/>
      </w:r>
      <w:r>
        <w:rPr>
          <w:rFonts w:hint="eastAsia"/>
        </w:rPr>
        <w:t>　　　　三、耐火织物行业机会</w:t>
      </w:r>
      <w:r>
        <w:rPr>
          <w:rFonts w:hint="eastAsia"/>
        </w:rPr>
        <w:br/>
      </w:r>
      <w:r>
        <w:rPr>
          <w:rFonts w:hint="eastAsia"/>
        </w:rPr>
        <w:t>　　　　四、耐火织物行业风险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2020-2025年耐火织物行业经济运行状况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2020-2025年中国耐火织物行业盈利能力分析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2020-2025年中国耐火织物行业发展能力分析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2020-2025年耐火织物行业偿债能力分析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2020-2025年耐火织物制造企业数量分析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耐火织物行业上、下游市场分析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耐火织物行业上游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耐火织物行业下游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中国耐火织物行业重点地区发展分析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耐火织物行业重点区域市场结构调研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**地区耐火织物市场发展分析</w:t>
      </w:r>
      <w:r>
        <w:rPr>
          <w:rFonts w:hint="eastAsia"/>
        </w:rPr>
        <w:br/>
      </w:r>
      <w:r>
        <w:rPr>
          <w:rFonts w:hint="eastAsia"/>
        </w:rPr>
        <w:t>　　第三节 **地区耐火织物市场发展分析</w:t>
      </w:r>
      <w:r>
        <w:rPr>
          <w:rFonts w:hint="eastAsia"/>
        </w:rPr>
        <w:br/>
      </w:r>
      <w:r>
        <w:rPr>
          <w:rFonts w:hint="eastAsia"/>
        </w:rPr>
        <w:t>　　第四节 **地区耐火织物市场发展分析</w:t>
      </w:r>
      <w:r>
        <w:rPr>
          <w:rFonts w:hint="eastAsia"/>
        </w:rPr>
        <w:br/>
      </w:r>
      <w:r>
        <w:rPr>
          <w:rFonts w:hint="eastAsia"/>
        </w:rPr>
        <w:t>　　第五节 **地区耐火织物市场发展分析</w:t>
      </w:r>
      <w:r>
        <w:rPr>
          <w:rFonts w:hint="eastAsia"/>
        </w:rPr>
        <w:br/>
      </w:r>
      <w:r>
        <w:rPr>
          <w:rFonts w:hint="eastAsia"/>
        </w:rPr>
        <w:t>　　第六节 **地区耐火织物市场发展分析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2020-2025年中国耐火织物进出口分析</w:t>
      </w:r>
      <w:r>
        <w:rPr>
          <w:rFonts w:hint="eastAsia"/>
        </w:rPr>
        <w:br/>
      </w:r>
      <w:r>
        <w:rPr>
          <w:rFonts w:hint="eastAsia"/>
        </w:rPr>
        <w:t>　　第一节 耐火织物进口情况分析</w:t>
      </w:r>
      <w:r>
        <w:rPr>
          <w:rFonts w:hint="eastAsia"/>
        </w:rPr>
        <w:br/>
      </w:r>
      <w:r>
        <w:rPr>
          <w:rFonts w:hint="eastAsia"/>
        </w:rPr>
        <w:t>　　第二节 耐火织物出口情况分析</w:t>
      </w:r>
      <w:r>
        <w:rPr>
          <w:rFonts w:hint="eastAsia"/>
        </w:rPr>
        <w:br/>
      </w:r>
      <w:r>
        <w:rPr>
          <w:rFonts w:hint="eastAsia"/>
        </w:rPr>
        <w:t>　　第三节 影响耐火织物进出口因素分析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耐火织物行业投资风险预警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影响耐火织物行业发展的主要因素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一、2026影响耐火织物行业运行的有利因素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二、2026影响耐火织物行业运行的稳定因素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三、2026影响耐火织物行业运行的不利因素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四、2026我国耐火织物行业发展面临的挑战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五、2026我国耐火织物行业发展面临的机遇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耐火织物行业投资风险预警</w:t>
      </w:r>
      <w:r>
        <w:rPr>
          <w:rFonts w:hint="eastAsia"/>
        </w:rPr>
        <w:br/>
      </w:r>
      <w:r>
        <w:rPr>
          <w:rFonts w:hint="eastAsia"/>
        </w:rPr>
        <w:t>　　　　一、耐火织物行业市场风险预测</w:t>
      </w:r>
      <w:r>
        <w:rPr>
          <w:rFonts w:hint="eastAsia"/>
        </w:rPr>
        <w:br/>
      </w:r>
      <w:r>
        <w:rPr>
          <w:rFonts w:hint="eastAsia"/>
        </w:rPr>
        <w:t>　　　　二、耐火织物行业政策风险预测</w:t>
      </w:r>
      <w:r>
        <w:rPr>
          <w:rFonts w:hint="eastAsia"/>
        </w:rPr>
        <w:br/>
      </w:r>
      <w:r>
        <w:rPr>
          <w:rFonts w:hint="eastAsia"/>
        </w:rPr>
        <w:t>　　　　三、耐火织物行业经营风险预测</w:t>
      </w:r>
      <w:r>
        <w:rPr>
          <w:rFonts w:hint="eastAsia"/>
        </w:rPr>
        <w:br/>
      </w:r>
      <w:r>
        <w:rPr>
          <w:rFonts w:hint="eastAsia"/>
        </w:rPr>
        <w:t>　　　　四、耐火织物行业技术风险预测</w:t>
      </w:r>
      <w:r>
        <w:rPr>
          <w:rFonts w:hint="eastAsia"/>
        </w:rPr>
        <w:br/>
      </w:r>
      <w:r>
        <w:rPr>
          <w:rFonts w:hint="eastAsia"/>
        </w:rPr>
        <w:t>　　　　五、耐火织物行业竞争风险预测</w:t>
      </w:r>
      <w:r>
        <w:rPr>
          <w:rFonts w:hint="eastAsia"/>
        </w:rPr>
        <w:br/>
      </w:r>
      <w:r>
        <w:rPr>
          <w:rFonts w:hint="eastAsia"/>
        </w:rPr>
        <w:t>　　　　六、耐火织物行业其他风险预测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耐火织物投资建议</w:t>
      </w:r>
      <w:r>
        <w:rPr>
          <w:rFonts w:hint="eastAsia"/>
        </w:rPr>
        <w:br/>
      </w:r>
      <w:r>
        <w:rPr>
          <w:rFonts w:hint="eastAsia"/>
        </w:rPr>
        <w:t>　　第一节 2026年耐火织物市场前景分析</w:t>
      </w:r>
      <w:r>
        <w:rPr>
          <w:rFonts w:hint="eastAsia"/>
        </w:rPr>
        <w:br/>
      </w:r>
      <w:r>
        <w:rPr>
          <w:rFonts w:hint="eastAsia"/>
        </w:rPr>
        <w:t>　　第二节 2026年耐火织物发展趋势预测</w:t>
      </w:r>
      <w:r>
        <w:rPr>
          <w:rFonts w:hint="eastAsia"/>
        </w:rPr>
        <w:br/>
      </w:r>
      <w:r>
        <w:rPr>
          <w:rFonts w:hint="eastAsia"/>
        </w:rPr>
        <w:t>　　第三节 耐火织物行业投资进入壁垒分析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2020-2025年中国耐火织物行业产量及增长趋势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2026-2032年中国耐火织物行业产量预测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2020-2025年中国耐火织物行业市场需求及增长情况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2026-2032年中国耐火织物行业市场需求预测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2020-2025年中国耐火织物行业利润及增长情况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**地区耐火织物行业市场需求情况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2020-2025年中国耐火织物行业出口情况分析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2020-2025年中国耐火织物行业产品市场价格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2026-2032年中国耐火织物行业产品市场价格走势预测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耐火织物重点企业经营情况分析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2026-2032年中国耐火织物市场规模预测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2026-2032年中国耐火织物行业利润预测</w:t>
      </w:r>
      <w:r>
        <w:rPr>
          <w:rFonts w:hint="eastAsia"/>
        </w:rPr>
        <w:br/>
      </w:r>
      <w:r>
        <w:rPr>
          <w:rFonts w:hint="eastAsia"/>
        </w:rPr>
        <w:t>　　图表 2026年耐火织物行业壁垒</w:t>
      </w:r>
      <w:r>
        <w:rPr>
          <w:rFonts w:hint="eastAsia"/>
        </w:rPr>
        <w:br/>
      </w:r>
      <w:r>
        <w:rPr>
          <w:rFonts w:hint="eastAsia"/>
        </w:rPr>
        <w:t>　　图表 2026年耐火织物市场前景分析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2026-2032年中国耐火织物市场需求预测</w:t>
      </w:r>
      <w:r>
        <w:rPr>
          <w:rFonts w:hint="eastAsia"/>
        </w:rPr>
        <w:br/>
      </w:r>
      <w:r>
        <w:rPr>
          <w:rFonts w:hint="eastAsia"/>
        </w:rPr>
        <w:t>　　图表 2026年耐火织物发展趋势预测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41afd31c46dc" w:history="1">
        <w:r>
          <w:rPr>
            <w:rStyle w:val="Hyperlink"/>
          </w:rPr>
          <w:t>2026-2032年全球与中国耐火织物市场调查研究及前景分析报告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941afd31c46dc" w:history="1">
        <w:r>
          <w:rPr>
            <w:rStyle w:val="Hyperlink"/>
          </w:rPr>
          <w:t>https://www.20087.com/1/26/NaiHuoZhiWuFaZhanXianZhuangQianJing.html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热点：阻燃面料的种类、性能、耐火材料布料、耐磨布料、耐火纤维布百科、经阻燃处理的织物燃烧性能等级、耐热织物、耐火纤维纸、耐火棉是什么、防火纤维棉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889dfbc04535" w:history="1">
      <w:r>
        <w:rPr>
          <w:rStyle w:val="Hyperlink"/>
        </w:rPr>
        <w:t>2026-2032年全球与中国耐火织物市场调查研究及前景分析报告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NaiHuoZhiWuFaZhanXianZhuangQianJing.html" TargetMode="External" Id="R79b941afd31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NaiHuoZhiWuFaZhanXianZhuangQianJing.html" TargetMode="External" Id="Rc0e0889dfbc0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2025-12-29T07:05:12Z</dcterms:created>
  <dcterms:modified xsi:type="dcterms:W3CDTF">2025-12-29T08:05:12Z</dcterms:modified>
  <dc:subject>2026-2032年全球与中国耐火织物市场调查研究及前景分析报告</dc:subject>
  <dc:title>2026-2032年全球与中国耐火织物市场调查研究及前景分析报告</dc:title>
  <cp:keywords>2026-2032年全球与中国耐火织物市场调查研究及前景分析报告</cp:keywords>
  <dc:description>2026-2032年全球与中国耐火织物市场调查研究及前景分析报告</dc:description>
</cp:coreProperties>
</file>