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6a930f7754b99" w:history="1">
              <w:r>
                <w:rPr>
                  <w:rStyle w:val="Hyperlink"/>
                </w:rPr>
                <w:t>2026-2032年中国隔热毡行业研究与发展前景报告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6a930f7754b99" w:history="1">
              <w:r>
                <w:rPr>
                  <w:rStyle w:val="Hyperlink"/>
                </w:rPr>
                <w:t>2026-2032年中国隔热毡行业研究与发展前景报告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6a930f7754b99" w:history="1">
                <w:r>
                  <w:rPr>
                    <w:rStyle w:val="Hyperlink"/>
                  </w:rPr>
                  <w:t>https://www.20087.com/1/16/GeReZhanHangYeFaZhanQianJing.html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毡是一种由陶瓷纤维、玻璃纤维、气凝胶或碳纤维等耐高温材料制成的柔性隔热制品，广泛应用于航空航天发动机舱、工业窑炉内衬、新能源汽车电池包防火层及建筑保温等领域。目前，高端隔热毡强调低导热系数、高热稳定性与轻量化特性，气凝胶复合毡因超低热导率（&lt;0.02 W/m·K）成为电池热管理热点材料；传统陶瓷纤维毡则凭借成本优势主导工业高温场景。在新能源与绿色制造政策驱动下，产品普遍通过防火、低烟无毒及环保认证。然而，部分纤维类隔热毡存在粉尘逸散风险，对施工人员健康构成潜在威胁；同时，长期高温循环下易发生收缩或脆化，影响服役寿命。</w:t>
      </w:r>
      <w:r>
        <w:rPr>
          <w:rFonts w:hint="eastAsia"/>
        </w:rPr>
        <w:br/>
      </w:r>
      <w:r>
        <w:rPr>
          <w:rFonts w:hint="eastAsia"/>
        </w:rPr>
        <w:t>　　未来，隔热毡将聚焦无害化材料、多功能集成与智能热管理三大方向。生物可溶性陶瓷纤维与全固态气凝胶将消除吸入性危害；而相变材料（PCM）嵌入型隔热毡可兼具储热与缓冲温升功能，提升电池安全冗余。在结构上，梯度密度设计可优化热流路径，实现定向隔热；纳米涂层则增强抗冲刷与抗氧化能力。此外，嵌入温度传感纤维的智能隔热毡可实时反馈热界面状态，支持预测性维护。随着电动交通与先进制造对热安全要求升级，隔热毡将从被动保温层转型为主动热控系统的关键组件，在保障设备可靠性与人身安全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6a930f7754b99" w:history="1">
        <w:r>
          <w:rPr>
            <w:rStyle w:val="Hyperlink"/>
          </w:rPr>
          <w:t>2026-2032年中国隔热毡行业研究与发展前景报告</w:t>
        </w:r>
      </w:hyperlink>
      <w:r>
        <w:rPr>
          <w:rFonts w:hint="eastAsia"/>
        </w:rPr>
        <w:t>》系统分析了隔热毡行业的市场规模、竞争格局和技术发展现状，对隔热毡行业未来趋势做出客观预测。报告评估了隔热毡市场增长空间和投资风险，分析了重点企业的市场表现和战略布局，结合政策环境和消费需求变化，识别隔热毡行业潜在发展机遇，为投资者和企业决策者提供隔热毡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隔热毡行业概述</w:t>
      </w:r>
      <w:r>
        <w:rPr>
          <w:rFonts w:hint="eastAsia"/>
        </w:rPr>
        <w:br/>
      </w:r>
      <w:r>
        <w:rPr>
          <w:rFonts w:hint="eastAsia"/>
        </w:rPr>
        <w:t>　　第一节 隔热毡定义与分类</w:t>
      </w:r>
      <w:r>
        <w:rPr>
          <w:rFonts w:hint="eastAsia"/>
        </w:rPr>
        <w:br/>
      </w:r>
      <w:r>
        <w:rPr>
          <w:rFonts w:hint="eastAsia"/>
        </w:rPr>
        <w:t>　　第二节 隔热毡应用领域</w:t>
      </w:r>
      <w:r>
        <w:rPr>
          <w:rFonts w:hint="eastAsia"/>
        </w:rPr>
        <w:br/>
      </w:r>
      <w:r>
        <w:rPr>
          <w:rFonts w:hint="eastAsia"/>
        </w:rPr>
        <w:t>　　第三节 隔热毡行业经济指标分析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隔热毡产业链及经营模式分析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三、隔热毡销售模式及销售渠道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全球隔热毡市场发展综述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2020-2025年全球隔热毡市场规模与趋势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主要国家与地区隔热毡市场分析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2026-2032年全球隔热毡行业发展趋势与前景预测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2025-2026年隔热毡产能与投资动态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一、国内隔热毡产能及利用情况</w:t>
      </w:r>
      <w:r>
        <w:rPr>
          <w:rFonts w:hint="eastAsia"/>
        </w:rPr>
        <w:br/>
      </w:r>
      <w:r>
        <w:rPr>
          <w:rFonts w:hint="eastAsia"/>
        </w:rPr>
        <w:t>　　　　二、隔热毡产能扩张与投资动态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2026-2032年隔热毡行业产量统计与趋势预测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一、2020-2025年隔热毡行业产量数据统计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1、2020-2025年隔热毡产量及增长趋势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2、2020-2025年隔热毡细分产品产量及份额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二、影响隔热毡产量的关键因素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三、2026-2032年隔热毡产量预测</w:t>
      </w:r>
      <w:r>
        <w:rPr>
          <w:rFonts w:hint="eastAsia"/>
        </w:rPr>
        <w:br/>
      </w:r>
      <w:r>
        <w:rPr>
          <w:rFonts w:hint="eastAsia"/>
        </w:rPr>
        <w:t>　　第三节 2026-2032年隔热毡市场需求与销售分析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一、2025-2026年隔热毡行业需求现状</w:t>
      </w:r>
      <w:r>
        <w:rPr>
          <w:rFonts w:hint="eastAsia"/>
        </w:rPr>
        <w:br/>
      </w:r>
      <w:r>
        <w:rPr>
          <w:rFonts w:hint="eastAsia"/>
        </w:rPr>
        <w:t>　　　　二、隔热毡客户群体与需求特点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三、2020-2025年隔热毡行业销售规模分析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四、2026-2032年隔热毡市场增长潜力与规模预测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隔热毡细分市场分析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一、2025-2026年隔热毡主要细分产品市场现状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隔热毡下游应用与客户群体分析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一、2025-2026年隔热毡各应用领域市场现状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2025-2026年隔热毡行业技术发展现状及趋势分析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国内外隔热毡行业技术差异与原因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一、2020-2025年隔热毡市场价格走势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隔热毡定价策略与方法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2026-2032年隔热毡价格竞争态势与趋势预测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2025-2026年重点区域隔热毡市场发展概况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2020-2025年中国隔热毡行业进出口情况分析</w:t>
      </w:r>
      <w:r>
        <w:rPr>
          <w:rFonts w:hint="eastAsia"/>
        </w:rPr>
        <w:br/>
      </w:r>
      <w:r>
        <w:rPr>
          <w:rFonts w:hint="eastAsia"/>
        </w:rPr>
        <w:t>　　第一节 隔热毡行业进口情况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一、2020-2025年隔热毡进口规模及增长情况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二、隔热毡主要进口来源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隔热毡行业出口情况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一、2020-2025年隔热毡出口规模及增长情况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二、隔热毡主要出口目的地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2020-2025年中国隔热毡行业总体发展与财务状况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2020-2025年中国隔热毡行业规模情况</w:t>
      </w:r>
      <w:r>
        <w:rPr>
          <w:rFonts w:hint="eastAsia"/>
        </w:rPr>
        <w:br/>
      </w:r>
      <w:r>
        <w:rPr>
          <w:rFonts w:hint="eastAsia"/>
        </w:rPr>
        <w:t>　　　　一、隔热毡行业企业数量规模</w:t>
      </w:r>
      <w:r>
        <w:rPr>
          <w:rFonts w:hint="eastAsia"/>
        </w:rPr>
        <w:br/>
      </w:r>
      <w:r>
        <w:rPr>
          <w:rFonts w:hint="eastAsia"/>
        </w:rPr>
        <w:t>　　　　二、隔热毡行业从业人员规模</w:t>
      </w:r>
      <w:r>
        <w:rPr>
          <w:rFonts w:hint="eastAsia"/>
        </w:rPr>
        <w:br/>
      </w:r>
      <w:r>
        <w:rPr>
          <w:rFonts w:hint="eastAsia"/>
        </w:rPr>
        <w:t>　　　　三、隔热毡行业市场敏感性分析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2020-2025年中国隔热毡行业财务能力分析</w:t>
      </w:r>
      <w:r>
        <w:rPr>
          <w:rFonts w:hint="eastAsia"/>
        </w:rPr>
        <w:br/>
      </w:r>
      <w:r>
        <w:rPr>
          <w:rFonts w:hint="eastAsia"/>
        </w:rPr>
        <w:t>　　　　一、隔热毡行业盈利能力</w:t>
      </w:r>
      <w:r>
        <w:rPr>
          <w:rFonts w:hint="eastAsia"/>
        </w:rPr>
        <w:br/>
      </w:r>
      <w:r>
        <w:rPr>
          <w:rFonts w:hint="eastAsia"/>
        </w:rPr>
        <w:t>　　　　二、隔热毡行业偿债能力</w:t>
      </w:r>
      <w:r>
        <w:rPr>
          <w:rFonts w:hint="eastAsia"/>
        </w:rPr>
        <w:br/>
      </w:r>
      <w:r>
        <w:rPr>
          <w:rFonts w:hint="eastAsia"/>
        </w:rPr>
        <w:t>　　　　三、隔热毡行业营运能力</w:t>
      </w:r>
      <w:r>
        <w:rPr>
          <w:rFonts w:hint="eastAsia"/>
        </w:rPr>
        <w:br/>
      </w:r>
      <w:r>
        <w:rPr>
          <w:rFonts w:hint="eastAsia"/>
        </w:rPr>
        <w:t>　　　　四、隔热毡行业发展能力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中国隔热毡行业竞争格局分析</w:t>
      </w:r>
      <w:r>
        <w:rPr>
          <w:rFonts w:hint="eastAsia"/>
        </w:rPr>
        <w:br/>
      </w:r>
      <w:r>
        <w:rPr>
          <w:rFonts w:hint="eastAsia"/>
        </w:rPr>
        <w:t>　　第一节 隔热毡行业竞争格局总览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2025-2026年隔热毡行业竞争力分析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2020-2025年隔热毡行业企业并购活动分析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2025-2026年隔热毡行业会展与招投标活动分析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一、隔热毡行业会展活动及其市场影响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2026年中国隔热毡企业发展企业发展策略与建议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隔热毡销售模式与渠道策略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隔热毡品牌与市场推广策略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隔热毡研发投入与技术创新能力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隔热毡合作联盟与资源整合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中国隔热毡行业风险与对策</w:t>
      </w:r>
      <w:r>
        <w:rPr>
          <w:rFonts w:hint="eastAsia"/>
        </w:rPr>
        <w:br/>
      </w:r>
      <w:r>
        <w:rPr>
          <w:rFonts w:hint="eastAsia"/>
        </w:rPr>
        <w:t>　　第一节 隔热毡行业SWOT分析</w:t>
      </w:r>
      <w:r>
        <w:rPr>
          <w:rFonts w:hint="eastAsia"/>
        </w:rPr>
        <w:br/>
      </w:r>
      <w:r>
        <w:rPr>
          <w:rFonts w:hint="eastAsia"/>
        </w:rPr>
        <w:t>　　　　一、隔热毡行业优势</w:t>
      </w:r>
      <w:r>
        <w:rPr>
          <w:rFonts w:hint="eastAsia"/>
        </w:rPr>
        <w:br/>
      </w:r>
      <w:r>
        <w:rPr>
          <w:rFonts w:hint="eastAsia"/>
        </w:rPr>
        <w:t>　　　　二、隔热毡行业劣势</w:t>
      </w:r>
      <w:r>
        <w:rPr>
          <w:rFonts w:hint="eastAsia"/>
        </w:rPr>
        <w:br/>
      </w:r>
      <w:r>
        <w:rPr>
          <w:rFonts w:hint="eastAsia"/>
        </w:rPr>
        <w:t>　　　　三、隔热毡市场机会</w:t>
      </w:r>
      <w:r>
        <w:rPr>
          <w:rFonts w:hint="eastAsia"/>
        </w:rPr>
        <w:br/>
      </w:r>
      <w:r>
        <w:rPr>
          <w:rFonts w:hint="eastAsia"/>
        </w:rPr>
        <w:t>　　　　四、隔热毡市场威胁</w:t>
      </w:r>
      <w:r>
        <w:rPr>
          <w:rFonts w:hint="eastAsia"/>
        </w:rPr>
        <w:br/>
      </w:r>
      <w:r>
        <w:rPr>
          <w:rFonts w:hint="eastAsia"/>
        </w:rPr>
        <w:t>　　第二节 隔热毡行业风险及对策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2026-2032年中国隔热毡行业前景与发展趋势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2025-2026年隔热毡行业发展环境分析</w:t>
      </w:r>
      <w:r>
        <w:rPr>
          <w:rFonts w:hint="eastAsia"/>
        </w:rPr>
        <w:br/>
      </w:r>
      <w:r>
        <w:rPr>
          <w:rFonts w:hint="eastAsia"/>
        </w:rPr>
        <w:t>　　　　一、隔热毡行业主管部门与监管体制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二、隔热毡行业主要法律法规及政策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三、隔热毡行业标准与质量监管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2026-2032年隔热毡行业发展趋势与方向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2026-2032年隔热毡行业发展潜力与机遇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中.智.林.：隔热毡行业发展建议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隔热毡行业类别</w:t>
      </w:r>
      <w:r>
        <w:rPr>
          <w:rFonts w:hint="eastAsia"/>
        </w:rPr>
        <w:br/>
      </w:r>
      <w:r>
        <w:rPr>
          <w:rFonts w:hint="eastAsia"/>
        </w:rPr>
        <w:t>　　图表 隔热毡行业产业链调研</w:t>
      </w:r>
      <w:r>
        <w:rPr>
          <w:rFonts w:hint="eastAsia"/>
        </w:rPr>
        <w:br/>
      </w:r>
      <w:r>
        <w:rPr>
          <w:rFonts w:hint="eastAsia"/>
        </w:rPr>
        <w:t>　　图表 隔热毡行业现状</w:t>
      </w:r>
      <w:r>
        <w:rPr>
          <w:rFonts w:hint="eastAsia"/>
        </w:rPr>
        <w:br/>
      </w:r>
      <w:r>
        <w:rPr>
          <w:rFonts w:hint="eastAsia"/>
        </w:rPr>
        <w:t>　　图表 隔热毡行业标准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2020-2025年中国隔热毡行业市场规模</w:t>
      </w:r>
      <w:r>
        <w:rPr>
          <w:rFonts w:hint="eastAsia"/>
        </w:rPr>
        <w:br/>
      </w:r>
      <w:r>
        <w:rPr>
          <w:rFonts w:hint="eastAsia"/>
        </w:rPr>
        <w:t>　　图表 2026年中国隔热毡行业产能</w:t>
      </w:r>
      <w:r>
        <w:rPr>
          <w:rFonts w:hint="eastAsia"/>
        </w:rPr>
        <w:br/>
      </w:r>
      <w:r>
        <w:rPr>
          <w:rFonts w:hint="eastAsia"/>
        </w:rPr>
        <w:t>　　图表 2020-2025年中国隔热毡行业产量统计</w:t>
      </w:r>
      <w:r>
        <w:rPr>
          <w:rFonts w:hint="eastAsia"/>
        </w:rPr>
        <w:br/>
      </w:r>
      <w:r>
        <w:rPr>
          <w:rFonts w:hint="eastAsia"/>
        </w:rPr>
        <w:t>　　图表 隔热毡行业动态</w:t>
      </w:r>
      <w:r>
        <w:rPr>
          <w:rFonts w:hint="eastAsia"/>
        </w:rPr>
        <w:br/>
      </w:r>
      <w:r>
        <w:rPr>
          <w:rFonts w:hint="eastAsia"/>
        </w:rPr>
        <w:t>　　图表 2020-2025年中国隔热毡市场需求量</w:t>
      </w:r>
      <w:r>
        <w:rPr>
          <w:rFonts w:hint="eastAsia"/>
        </w:rPr>
        <w:br/>
      </w:r>
      <w:r>
        <w:rPr>
          <w:rFonts w:hint="eastAsia"/>
        </w:rPr>
        <w:t>　　图表 2026年中国隔热毡行业需求区域调研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2020-2025年中国隔热毡行情</w:t>
      </w:r>
      <w:r>
        <w:rPr>
          <w:rFonts w:hint="eastAsia"/>
        </w:rPr>
        <w:br/>
      </w:r>
      <w:r>
        <w:rPr>
          <w:rFonts w:hint="eastAsia"/>
        </w:rPr>
        <w:t>　　图表 2020-2025年中国隔热毡价格走势图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2020-2025年中国隔热毡行业销售收入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2020-2025年中国隔热毡行业盈利情况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2020-2025年中国隔热毡行业利润总额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2020-2025年中国隔热毡进口统计</w:t>
      </w:r>
      <w:r>
        <w:rPr>
          <w:rFonts w:hint="eastAsia"/>
        </w:rPr>
        <w:br/>
      </w:r>
      <w:r>
        <w:rPr>
          <w:rFonts w:hint="eastAsia"/>
        </w:rPr>
        <w:t>　　图表 2020-2025年中国隔热毡出口统计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**地区隔热毡市场规模</w:t>
      </w:r>
      <w:r>
        <w:rPr>
          <w:rFonts w:hint="eastAsia"/>
        </w:rPr>
        <w:br/>
      </w:r>
      <w:r>
        <w:rPr>
          <w:rFonts w:hint="eastAsia"/>
        </w:rPr>
        <w:t>　　图表 **地区隔热毡行业市场需求</w:t>
      </w:r>
      <w:r>
        <w:rPr>
          <w:rFonts w:hint="eastAsia"/>
        </w:rPr>
        <w:br/>
      </w:r>
      <w:r>
        <w:rPr>
          <w:rFonts w:hint="eastAsia"/>
        </w:rPr>
        <w:t>　　图表 **地区隔热毡市场调研</w:t>
      </w:r>
      <w:r>
        <w:rPr>
          <w:rFonts w:hint="eastAsia"/>
        </w:rPr>
        <w:br/>
      </w:r>
      <w:r>
        <w:rPr>
          <w:rFonts w:hint="eastAsia"/>
        </w:rPr>
        <w:t>　　图表 **地区隔热毡行业市场需求分析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**地区隔热毡市场规模</w:t>
      </w:r>
      <w:r>
        <w:rPr>
          <w:rFonts w:hint="eastAsia"/>
        </w:rPr>
        <w:br/>
      </w:r>
      <w:r>
        <w:rPr>
          <w:rFonts w:hint="eastAsia"/>
        </w:rPr>
        <w:t>　　图表 **地区隔热毡行业市场需求</w:t>
      </w:r>
      <w:r>
        <w:rPr>
          <w:rFonts w:hint="eastAsia"/>
        </w:rPr>
        <w:br/>
      </w:r>
      <w:r>
        <w:rPr>
          <w:rFonts w:hint="eastAsia"/>
        </w:rPr>
        <w:t>　　图表 **地区隔热毡市场调研</w:t>
      </w:r>
      <w:r>
        <w:rPr>
          <w:rFonts w:hint="eastAsia"/>
        </w:rPr>
        <w:br/>
      </w:r>
      <w:r>
        <w:rPr>
          <w:rFonts w:hint="eastAsia"/>
        </w:rPr>
        <w:t>　　图表 **地区隔热毡行业市场需求分析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隔热毡行业竞争对手分析</w:t>
      </w:r>
      <w:r>
        <w:rPr>
          <w:rFonts w:hint="eastAsia"/>
        </w:rPr>
        <w:br/>
      </w:r>
      <w:r>
        <w:rPr>
          <w:rFonts w:hint="eastAsia"/>
        </w:rPr>
        <w:t>　　图表 隔热毡重点企业（一）基本信息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2026-2032年中国隔热毡行业产能预测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2026-2032年中国隔热毡行业产量预测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2026-2032年中国隔热毡市场需求预测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2026-2032年中国隔热毡行业市场规模预测</w:t>
      </w:r>
      <w:r>
        <w:rPr>
          <w:rFonts w:hint="eastAsia"/>
        </w:rPr>
        <w:br/>
      </w:r>
      <w:r>
        <w:rPr>
          <w:rFonts w:hint="eastAsia"/>
        </w:rPr>
        <w:t>　　图表 隔热毡行业准入条件</w:t>
      </w:r>
      <w:r>
        <w:rPr>
          <w:rFonts w:hint="eastAsia"/>
        </w:rPr>
        <w:br/>
      </w:r>
      <w:r>
        <w:rPr>
          <w:rFonts w:hint="eastAsia"/>
        </w:rPr>
        <w:t>　　图表 2026年中国隔热毡市场前景</w:t>
      </w:r>
      <w:r>
        <w:rPr>
          <w:rFonts w:hint="eastAsia"/>
        </w:rPr>
        <w:br/>
      </w:r>
      <w:r>
        <w:rPr>
          <w:rFonts w:hint="eastAsia"/>
        </w:rPr>
        <w:t>　　图表 2026-2032年中国隔热毡行业信息化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2026-2032年中国隔热毡行业风险分析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2026-2032年中国隔热毡行业发展趋势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6a930f7754b99" w:history="1">
        <w:r>
          <w:rPr>
            <w:rStyle w:val="Hyperlink"/>
          </w:rPr>
          <w:t>2026-2032年中国隔热毡行业研究与发展前景报告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6a930f7754b99" w:history="1">
        <w:r>
          <w:rPr>
            <w:rStyle w:val="Hyperlink"/>
          </w:rPr>
          <w:t>https://www.20087.com/1/16/GeReZhanHangYeFaZhanQianJing.html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热点：隔音毡价格、隔热毡什么材料的好、高硅氧毡、隔热毡配套隔热涂料、耐高温隔热毡、隔热毡的比热容、纳米隔热隔水毡、隔热毡导热系数、隔音毡什么材料做的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cc218fa7e44b3" w:history="1">
      <w:r>
        <w:rPr>
          <w:rStyle w:val="Hyperlink"/>
        </w:rPr>
        <w:t>2026-2032年中国隔热毡行业研究与发展前景报告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eReZhanHangYeFaZhanQianJing.html" TargetMode="External" Id="R9fe6a930f775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eReZhanHangYeFaZhanQianJing.html" TargetMode="External" Id="R3facc218fa7e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2025-12-24T04:02:07Z</dcterms:created>
  <dcterms:modified xsi:type="dcterms:W3CDTF">2025-12-24T05:02:07Z</dcterms:modified>
  <dc:subject>2026-2032年中国隔热毡行业研究与发展前景报告</dc:subject>
  <dc:title>2026-2032年中国隔热毡行业研究与发展前景报告</dc:title>
  <cp:keywords>2026-2032年中国隔热毡行业研究与发展前景报告</cp:keywords>
  <dc:description>2026-2032年中国隔热毡行业研究与发展前景报告</dc:description>
</cp:coreProperties>
</file>