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e25f1091b49f8" w:history="1">
              <w:r>
                <w:rPr>
                  <w:rStyle w:val="Hyperlink"/>
                </w:rPr>
                <w:t>2026-2032年全球与中国预制管行业研究及发展前景报告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e25f1091b49f8" w:history="1">
              <w:r>
                <w:rPr>
                  <w:rStyle w:val="Hyperlink"/>
                </w:rPr>
                <w:t>2026-2032年全球与中国预制管行业研究及发展前景报告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e25f1091b49f8" w:history="1">
                <w:r>
                  <w:rPr>
                    <w:rStyle w:val="Hyperlink"/>
                  </w:rPr>
                  <w:t>https://www.20087.com/1/96/YuZhiGuanXianZhuangYuQianJingFenXi.html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管指在工厂标准化生产、现场直接安装的管道构件，广泛应用于市政给排水、电力通信、轨道交通及综合管廊工程，材质涵盖混凝土、PVC、HDPE及复合材料。产品制造聚焦接口密封可靠性（如橡胶圈承插或热熔对接）、抗外压强度、内壁光滑度以降低流阻，以及预埋件定位精度。行业高度关注是否符合GB/T 11836混凝土管标准、CJ/T 270聚乙烯塑钢缠绕管规范，以及在冻融循环或腐蚀土壤中的长期耐久性。施工方对吊装便捷性、接头施工容错率及与BIM模型的尺寸匹配度尤为重视。</w:t>
      </w:r>
      <w:r>
        <w:rPr>
          <w:rFonts w:hint="eastAsia"/>
        </w:rPr>
        <w:br/>
      </w:r>
      <w:r>
        <w:rPr>
          <w:rFonts w:hint="eastAsia"/>
        </w:rPr>
        <w:t>　　未来，预制管将向智能嵌入、绿色建材集成与全生命周期数字化管理演进。市场调研网指出，内置光纤或RFID芯片实时监测结构应变、渗漏或位移；自修复涂层在微裂缝出现时自动聚合封闭。在材料端，再生骨料或工业副产物（如粉煤灰）替代原生资源；轻质高强复合管降低运输与安装能耗。此外，数字孪生平台关联预制管从生产到运维的全过程数据。预制管正从被动输导通道升级为具备感知能力、环境适应性与碳足迹透明化的智慧基础设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2e25f1091b49f8" w:history="1">
        <w:r>
          <w:rPr>
            <w:rStyle w:val="Hyperlink"/>
          </w:rPr>
          <w:t>2026-2032年全球与中国预制管行业研究及发展前景报告</w:t>
        </w:r>
      </w:hyperlink>
      <w:r>
        <w:rPr>
          <w:rFonts w:hint="eastAsia"/>
        </w:rPr>
        <w:t>》，2025年预制管行业市场规模达 亿元，预计2032年市场规模将达 亿元，期间年均复合增长率（CAGR）达 %。报告基于统计局、相关行业协会及科研机构的详实数据，系统分析了预制管市场的规模现状、需求特征及价格走势。报告客观评估了预制管行业技术水平及未来发展方向，对市场前景做出科学预测，并重点分析了预制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按产品类型细分，全球预制管市场规模2021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按应用细分，全球预制管市场规模2021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制造行业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预制管行业发展总体概况</w:t>
      </w:r>
      <w:r>
        <w:rPr>
          <w:rFonts w:hint="eastAsia"/>
        </w:rPr>
        <w:br/>
      </w:r>
      <w:r>
        <w:rPr>
          <w:rFonts w:hint="eastAsia"/>
        </w:rPr>
        <w:t>　　　　1.5.2 预制管行业发展主要特点</w:t>
      </w:r>
      <w:r>
        <w:rPr>
          <w:rFonts w:hint="eastAsia"/>
        </w:rPr>
        <w:br/>
      </w:r>
      <w:r>
        <w:rPr>
          <w:rFonts w:hint="eastAsia"/>
        </w:rPr>
        <w:t>　　　　1.5.3 预制管行业发展影响因素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预制管有利因素</w:t>
      </w:r>
      <w:r>
        <w:rPr>
          <w:rFonts w:hint="eastAsia"/>
        </w:rPr>
        <w:br/>
      </w:r>
      <w:r>
        <w:rPr>
          <w:rFonts w:hint="eastAsia"/>
        </w:rPr>
        <w:t>　　　　1.5.3 .2 预制管不利因素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全球市场，近三年预制管主要企业占有率及排名（按销量）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预制管主要企业在国际市场占有率（按销量，2023-2026）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2025年预制管主要企业在国际市场排名（按销量）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全球市场主要企业预制管销量（2023-2026）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全球市场，近三年预制管主要企业占有率及排名（按收入）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预制管主要企业在国际市场占有率（按收入，2023-2026）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2025年预制管主要企业在国际市场排名（按收入）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全球市场主要企业预制管销售收入（2023-2026）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全球市场主要企业预制管销售价格（2023-2026）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中国市场，近三年预制管主要企业占有率及排名（按销量）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预制管主要企业在中国市场占有率（按销量，2023-2026）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2025年预制管主要企业在中国市场排名（按销量）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中国市场主要企业预制管销量（2023-2026）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中国市场，近三年预制管主要企业占有率及排名（按收入）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预制管主要企业在中国市场占有率（按收入，2023-2026）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2025年预制管主要企业在中国市场排名（按收入）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中国市场主要企业预制管销售收入（2023-2026）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全球主要厂商预制管总部及产地分布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全球主要厂商成立时间及预制管商业化日期</w:t>
      </w:r>
      <w:r>
        <w:rPr>
          <w:rFonts w:hint="eastAsia"/>
        </w:rPr>
        <w:br/>
      </w:r>
      <w:r>
        <w:rPr>
          <w:rFonts w:hint="eastAsia"/>
        </w:rPr>
        <w:t>　　2.8 全球主要厂商预制管产品类型及应用</w:t>
      </w:r>
      <w:r>
        <w:rPr>
          <w:rFonts w:hint="eastAsia"/>
        </w:rPr>
        <w:br/>
      </w:r>
      <w:r>
        <w:rPr>
          <w:rFonts w:hint="eastAsia"/>
        </w:rPr>
        <w:t>　　2.9 预制管行业集中度、竞争程度分析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预制管行业集中度分析：2025年全球Top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全球预制管第一梯队、第二梯队和第三梯队生产商（品牌）及市场份额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全球预制管总体规模分析</w:t>
      </w:r>
      <w:r>
        <w:rPr>
          <w:rFonts w:hint="eastAsia"/>
        </w:rPr>
        <w:br/>
      </w:r>
      <w:r>
        <w:rPr>
          <w:rFonts w:hint="eastAsia"/>
        </w:rPr>
        <w:t>　　3.1 全球预制管供需现状及预测（2021-2032）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全球预制管产能、产量、产能利用率及发展趋势（2021-2032）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全球预制管产量、需求量及发展趋势（2021-2032）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全球主要地区预制管产量及发展趋势（2021-2032）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全球主要地区预制管产量（2021-2026）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全球主要地区预制管产量（2027-2032）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全球主要地区预制管产量市场份额（2021-2032）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中国预制管供需现状及预测（2021-2032）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中国预制管产能、产量、产能利用率及发展趋势（2021-2032）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中国预制管产量、市场需求量及发展趋势（2021-2032）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中国市场预制管进出口（2021-2032）</w:t>
      </w:r>
      <w:r>
        <w:rPr>
          <w:rFonts w:hint="eastAsia"/>
        </w:rPr>
        <w:br/>
      </w:r>
      <w:r>
        <w:rPr>
          <w:rFonts w:hint="eastAsia"/>
        </w:rPr>
        <w:t>　　3.4 全球预制管销量及销售额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全球市场预制管销售额（2021-2032）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全球市场预制管销量（2021-2032）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全球市场预制管价格趋势（2021-2032）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全球主要地区预制管市场规模分析：2021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全球主要地区预制管销售收入及市场份额（2021-2026）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全球主要地区预制管销售收入预测（2027-2032）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全球主要地区预制管销量分析：2021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全球主要地区预制管销量及市场份额预测（2027-2032）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南美市场预制管销量、收入及增长率（2021-2032）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中东市场预制管销量、收入及增长率（2021-2032）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不同产品类型预制管分析</w:t>
      </w:r>
      <w:r>
        <w:rPr>
          <w:rFonts w:hint="eastAsia"/>
        </w:rPr>
        <w:br/>
      </w:r>
      <w:r>
        <w:rPr>
          <w:rFonts w:hint="eastAsia"/>
        </w:rPr>
        <w:t>　　6.1 全球不同产品类型预制管销量（2021-2032）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全球不同产品类型预制管收入（2021-2032）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全球不同产品类型预制管价格走势（2021-2032）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中国不同产品类型预制管销量（2021-2032）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中国不同产品类型预制管销量预测（2027-2032）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中国不同产品类型预制管收入（2021-2032）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中国不同产品类型预制管收入预测（2027-2032）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不同应用预制管分析</w:t>
      </w:r>
      <w:r>
        <w:rPr>
          <w:rFonts w:hint="eastAsia"/>
        </w:rPr>
        <w:br/>
      </w:r>
      <w:r>
        <w:rPr>
          <w:rFonts w:hint="eastAsia"/>
        </w:rPr>
        <w:t>　　7.1 全球不同应用预制管销量（2021-2032）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全球不同应用预制管销量预测（2027-2032）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全球不同应用预制管收入（2021-2032）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全球不同应用预制管收入预测（2027-2032）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全球不同应用预制管价格走势（2021-2032）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中国不同应用预制管销量（2021-2032）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中国不同应用预制管销量预测（2027-2032）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中国不同应用预制管收入（2021-2032）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中国不同应用预制管收入及市场份额（2021-2026）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中国不同应用预制管收入预测（2027-2032）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预制管行业发展趋势</w:t>
      </w:r>
      <w:r>
        <w:rPr>
          <w:rFonts w:hint="eastAsia"/>
        </w:rPr>
        <w:br/>
      </w:r>
      <w:r>
        <w:rPr>
          <w:rFonts w:hint="eastAsia"/>
        </w:rPr>
        <w:t>　　8.2 预制管行业主要驱动因素</w:t>
      </w:r>
      <w:r>
        <w:rPr>
          <w:rFonts w:hint="eastAsia"/>
        </w:rPr>
        <w:br/>
      </w:r>
      <w:r>
        <w:rPr>
          <w:rFonts w:hint="eastAsia"/>
        </w:rPr>
        <w:t>　　8.3 预制管中国企业SWOT分析</w:t>
      </w:r>
      <w:r>
        <w:rPr>
          <w:rFonts w:hint="eastAsia"/>
        </w:rPr>
        <w:br/>
      </w:r>
      <w:r>
        <w:rPr>
          <w:rFonts w:hint="eastAsia"/>
        </w:rPr>
        <w:t>　　8.4 中国预制管行业政策环境分析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预制管行业产业链简介</w:t>
      </w:r>
      <w:r>
        <w:rPr>
          <w:rFonts w:hint="eastAsia"/>
        </w:rPr>
        <w:br/>
      </w:r>
      <w:r>
        <w:rPr>
          <w:rFonts w:hint="eastAsia"/>
        </w:rPr>
        <w:t>　　　　9.1.1 预制管行业供应链分析</w:t>
      </w:r>
      <w:r>
        <w:rPr>
          <w:rFonts w:hint="eastAsia"/>
        </w:rPr>
        <w:br/>
      </w:r>
      <w:r>
        <w:rPr>
          <w:rFonts w:hint="eastAsia"/>
        </w:rPr>
        <w:t>　　　　9.1.2 预制管主要原料及供应情况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预制管行业采购模式</w:t>
      </w:r>
      <w:r>
        <w:rPr>
          <w:rFonts w:hint="eastAsia"/>
        </w:rPr>
        <w:br/>
      </w:r>
      <w:r>
        <w:rPr>
          <w:rFonts w:hint="eastAsia"/>
        </w:rPr>
        <w:t>　　9.3 预制管行业生产模式</w:t>
      </w:r>
      <w:r>
        <w:rPr>
          <w:rFonts w:hint="eastAsia"/>
        </w:rPr>
        <w:br/>
      </w:r>
      <w:r>
        <w:rPr>
          <w:rFonts w:hint="eastAsia"/>
        </w:rPr>
        <w:t>　　9.4 预制管行业销售模式及销售渠道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按产品类型细分，全球预制管市场规模2021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按应用细分，全球预制管市场规模（CAGR）2021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预制管行业发展主要特点</w:t>
      </w:r>
      <w:r>
        <w:rPr>
          <w:rFonts w:hint="eastAsia"/>
        </w:rPr>
        <w:br/>
      </w:r>
      <w:r>
        <w:rPr>
          <w:rFonts w:hint="eastAsia"/>
        </w:rPr>
        <w:t>　　表 4： 预制管行业发展有利因素分析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预制管行业发展不利因素分析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进入预制管行业壁垒</w:t>
      </w:r>
      <w:r>
        <w:rPr>
          <w:rFonts w:hint="eastAsia"/>
        </w:rPr>
        <w:br/>
      </w:r>
      <w:r>
        <w:rPr>
          <w:rFonts w:hint="eastAsia"/>
        </w:rPr>
        <w:t>　　表 7： 预制管主要企业在国际市场占有率（按销量，2023-2026）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2025年预制管主要企业在国际市场排名（按销量）&amp;（千吨）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全球市场主要企业预制管销量（2023-2026）&amp;（千吨）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预制管主要企业在国际市场占有率（按收入，2023-2026）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2025年预制管主要企业在国际市场排名（按收入）&amp;（万元）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全球市场主要企业预制管销售收入（2023-2026）&amp;（万元）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全球市场主要企业预制管销售价格（2023-2026）&amp;（元/吨）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预制管主要企业在中国市场占有率（按销量，2023-2026）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2025年预制管主要企业在中国市场排名（按销量）&amp;（千吨）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中国市场主要企业预制管销量（2023-2026）&amp;（千吨）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预制管主要企业在中国市场占有率（按收入，2023-2026）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2025年预制管主要企业在中国市场排名（按收入）&amp;（万元）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中国市场主要企业预制管销售收入（2023-2026）&amp;（万元）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全球主要厂商预制管总部及产地分布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全球主要厂商成立时间及预制管商业化日期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全球主要厂商预制管产品类型及应用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2025年全球预制管主要厂商市场地位（第一梯队、第二梯队和第三梯队）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全球预制管市场投资、并购等现状分析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全球主要地区预制管产量增速（CAGR）：（2021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全球主要地区预制管产量（2021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全球主要地区预制管产量（2021-2026）&amp;（千吨）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全球主要地区预制管产量（2027-2032）&amp;（千吨）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全球主要地区预制管产量市场份额（2021-2026）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全球主要地区预制管产量市场份额（2027-2032）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中国市场预制管产量、销量、进出口（2021-2026）&amp;（千吨）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中国市场预制管产量、销量、进出口预测（2027-2032）&amp;（千吨）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全球主要地区预制管销售收入增速：（2021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全球主要地区预制管销售收入（2021-2026）&amp;（万元）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全球主要地区预制管销售收入市场份额（2021-2026）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全球主要地区预制管收入（2027-2032）&amp;（万元）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全球主要地区预制管收入市场份额（2027-2032）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全球主要地区预制管销量（千吨）：2021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全球主要地区预制管销量（2021-2026）&amp;（千吨）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全球主要地区预制管销量市场份额（2021-2026）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全球主要地区预制管销量（2027-2032）&amp;（千吨）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全球主要地区预制管销量份额（2027-2032）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预制管生产基地、销售区域、竞争对手及市场地位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预制管产品规格、参数及市场应用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预制管销量（千吨）、收入（万元）、价格（元/吨）及毛利率（2021-2026）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全球不同产品类型预制管销量（2021-2026）&amp;（千吨）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全球不同产品类型预制管销量市场份额（2021-2026）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全球不同产品类型预制管销量预测（2027-2032）&amp;（千吨）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全球市场不同产品类型预制管销量市场份额预测（2027-2032）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全球不同产品类型预制管收入（2021-2026）&amp;（万元）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全球不同产品类型预制管收入市场份额（2021-2026）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全球不同产品类型预制管收入预测（2027-2032）&amp;（万元）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全球不同产品类型预制管收入市场份额预测（2027-2032）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中国不同产品类型预制管销量（2021-2026）&amp;（千吨）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中国不同产品类型预制管销量市场份额（2021-2026）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中国不同产品类型预制管销量预测（2027-2032）&amp;（千吨）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全球市场不同产品类型预制管销量市场份额预测（2027-2032）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中国不同产品类型预制管收入（2021-2026）&amp;（万元）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中国不同产品类型预制管收入市场份额（2021-2026）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中国不同产品类型预制管收入预测（2027-2032）&amp;（万元）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中国不同产品类型预制管收入市场份额预测（2027-2032）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全球不同应用预制管销量（2021-2026）&amp;（千吨）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全球不同应用预制管销量市场份额（2021-2026）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全球不同应用预制管销量预测（2027-2032）&amp;（千吨）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全球市场不同应用预制管销量市场份额预测（2027-2032）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全球不同应用预制管收入（2021-2026）&amp;（万元）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全球不同应用预制管收入市场份额（2021-2026）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全球不同应用预制管收入预测（2027-2032）&amp;（万元）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全球不同应用预制管收入市场份额预测（2027-2032）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中国不同应用预制管销量（2021-2026）&amp;（千吨）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中国不同应用预制管销量市场份额（2021-2026）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中国不同应用预制管销量预测（2027-2032）&amp;（千吨）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中国市场不同应用预制管销量市场份额预测（2027-2032）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中国不同应用预制管收入（2021-2026）&amp;（万元）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中国不同应用预制管收入市场份额（2021-2026）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中国不同应用预制管收入预测（2027-2032）&amp;（万元）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中国不同应用预制管收入市场份额预测（2027-2032）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预制管行业发展趋势</w:t>
      </w:r>
      <w:r>
        <w:rPr>
          <w:rFonts w:hint="eastAsia"/>
        </w:rPr>
        <w:br/>
      </w:r>
      <w:r>
        <w:rPr>
          <w:rFonts w:hint="eastAsia"/>
        </w:rPr>
        <w:t>　　表 171： 预制管行业主要驱动因素</w:t>
      </w:r>
      <w:r>
        <w:rPr>
          <w:rFonts w:hint="eastAsia"/>
        </w:rPr>
        <w:br/>
      </w:r>
      <w:r>
        <w:rPr>
          <w:rFonts w:hint="eastAsia"/>
        </w:rPr>
        <w:t>　　表 172： 预制管行业供应链分析</w:t>
      </w:r>
      <w:r>
        <w:rPr>
          <w:rFonts w:hint="eastAsia"/>
        </w:rPr>
        <w:br/>
      </w:r>
      <w:r>
        <w:rPr>
          <w:rFonts w:hint="eastAsia"/>
        </w:rPr>
        <w:t>　　表 173： 预制管上游原料供应商</w:t>
      </w:r>
      <w:r>
        <w:rPr>
          <w:rFonts w:hint="eastAsia"/>
        </w:rPr>
        <w:br/>
      </w:r>
      <w:r>
        <w:rPr>
          <w:rFonts w:hint="eastAsia"/>
        </w:rPr>
        <w:t>　　表 174： 预制管主要地区不同应用客户分析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预制管典型经销商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全球不同产品类型预制管销售额2021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全球不同产品类型预制管市场份额2025 &amp; 2032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全球不同应用预制管市场份额2025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制造行业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2025年全球前五大生产商预制管市场份额</w:t>
      </w:r>
      <w:r>
        <w:rPr>
          <w:rFonts w:hint="eastAsia"/>
        </w:rPr>
        <w:br/>
      </w:r>
      <w:r>
        <w:rPr>
          <w:rFonts w:hint="eastAsia"/>
        </w:rPr>
        <w:t>　　图 14： 2025年全球预制管第一梯队、第二梯队和第三梯队厂商及市场份额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全球预制管产能、产量、产能利用率及发展趋势（2021-2032）&amp;（千吨）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全球预制管产量、需求量及发展趋势（2021-2032）&amp;（千吨）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全球主要地区预制管产量市场份额（2021-2032）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中国预制管产能、产量、产能利用率及发展趋势（2021-2032）&amp;（千吨）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中国预制管产量、市场需求量及发展趋势（2021-2032）&amp;（千吨）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全球预制管市场销售额及增长率：（2021-2032）&amp;（万元）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全球市场预制管市场规模：2021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全球市场预制管价格趋势（2021-2032）&amp;（元/吨）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全球主要地区预制管销售收入（2021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全球主要地区预制管销售收入市场份额（2021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北美市场预制管收入及增长率（2021-2032）&amp;（万元）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欧洲市场预制管收入及增长率（2021-2032）&amp;（万元）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中国市场预制管收入及增长率（2021-2032）&amp;（万元）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日本市场预制管收入及增长率（2021-2032）&amp;（万元）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东南亚市场预制管收入及增长率（2021-2032）&amp;（万元）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印度市场预制管收入及增长率（2021-2032）&amp;（万元）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南美市场预制管收入及增长率（2021-2032）&amp;（万元）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中东市场预制管销量及增长率（2021-2032）&amp;（千吨）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中东市场预制管收入及增长率（2021-2032）&amp;（万元）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全球不同产品类型预制管价格走势（2021-2032）&amp;（元/吨）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全球不同应用预制管价格走势（2021-2032）&amp;（元/吨）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预制管中国企业SWOT分析</w:t>
      </w:r>
      <w:r>
        <w:rPr>
          <w:rFonts w:hint="eastAsia"/>
        </w:rPr>
        <w:br/>
      </w:r>
      <w:r>
        <w:rPr>
          <w:rFonts w:hint="eastAsia"/>
        </w:rPr>
        <w:t>　　图 45： 预制管产业链</w:t>
      </w:r>
      <w:r>
        <w:rPr>
          <w:rFonts w:hint="eastAsia"/>
        </w:rPr>
        <w:br/>
      </w:r>
      <w:r>
        <w:rPr>
          <w:rFonts w:hint="eastAsia"/>
        </w:rPr>
        <w:t>　　图 46： 预制管行业采购模式分析</w:t>
      </w:r>
      <w:r>
        <w:rPr>
          <w:rFonts w:hint="eastAsia"/>
        </w:rPr>
        <w:br/>
      </w:r>
      <w:r>
        <w:rPr>
          <w:rFonts w:hint="eastAsia"/>
        </w:rPr>
        <w:t>　　图 47： 预制管行业生产模式</w:t>
      </w:r>
      <w:r>
        <w:rPr>
          <w:rFonts w:hint="eastAsia"/>
        </w:rPr>
        <w:br/>
      </w:r>
      <w:r>
        <w:rPr>
          <w:rFonts w:hint="eastAsia"/>
        </w:rPr>
        <w:t>　　图 48： 预制管行业销售模式分析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e25f1091b49f8" w:history="1">
        <w:r>
          <w:rPr>
            <w:rStyle w:val="Hyperlink"/>
          </w:rPr>
          <w:t>2026-2032年全球与中国预制管行业研究及发展前景报告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e25f1091b49f8" w:history="1">
        <w:r>
          <w:rPr>
            <w:rStyle w:val="Hyperlink"/>
          </w:rPr>
          <w:t>https://www.20087.com/1/96/YuZhiGuanXianZhuangYuQianJingFenXi.html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热点：预制保温管、预制管道、保温管图片大全、预制管桩施工工艺流程、预制直埋保温管型号及规格、预制管道厂家、钢结构安装顺序流程、预制管桩验收规范、管道保温多少钱一米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1c07634cb4f50" w:history="1">
      <w:r>
        <w:rPr>
          <w:rStyle w:val="Hyperlink"/>
        </w:rPr>
        <w:t>2026-2032年全球与中国预制管行业研究及发展前景报告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uZhiGuanXianZhuangYuQianJingFenXi.html" TargetMode="External" Id="R252e25f1091b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uZhiGuanXianZhuangYuQianJingFenXi.html" TargetMode="External" Id="R2fe1c07634cb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2026-03-28T05:15:04Z</dcterms:created>
  <dcterms:modified xsi:type="dcterms:W3CDTF">2026-03-28T06:15:04Z</dcterms:modified>
  <dc:subject>2026-2032年全球与中国预制管行业研究及发展前景报告</dc:subject>
  <dc:title>2026-2032年全球与中国预制管行业研究及发展前景报告</dc:title>
  <cp:keywords>2026-2032年全球与中国预制管行业研究及发展前景报告</cp:keywords>
  <dc:description>2026-2032年全球与中国预制管行业研究及发展前景报告</dc:description>
</cp:coreProperties>
</file>