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3ec1151a34a9b" w:history="1">
              <w:r>
                <w:rPr>
                  <w:rStyle w:val="Hyperlink"/>
                </w:rPr>
                <w:t>中国楼宇经济市场研究与发展前景报告（2025-2031年）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3ec1151a34a9b" w:history="1">
              <w:r>
                <w:rPr>
                  <w:rStyle w:val="Hyperlink"/>
                </w:rPr>
                <w:t>中国楼宇经济市场研究与发展前景报告（2025-2031年）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3ec1151a34a9b" w:history="1">
                <w:r>
                  <w:rPr>
                    <w:rStyle w:val="Hyperlink"/>
                  </w:rPr>
                  <w:t>https://www.20087.com/3/66/LouYuJingJiShiChangXianZhuangHeQianJing.html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经济是城市中以商务楼宇为主要载体，集聚各类企业和机构，形成以商务服务为主的经济形态。近年来，随着城市化进程加快和服务业比重的增加，楼宇经济得到了快速发展。一线城市和部分二线城市的核心商务区，如北京的CBD、上海的陆家嘴等地区，已经成为楼宇经济的重要代表。楼宇经济的发展不仅促进了地方经济的繁荣，还提升了城市的综合竞争力。</w:t>
      </w:r>
      <w:r>
        <w:rPr>
          <w:rFonts w:hint="eastAsia"/>
        </w:rPr>
        <w:br/>
      </w:r>
      <w:r>
        <w:rPr>
          <w:rFonts w:hint="eastAsia"/>
        </w:rPr>
        <w:t>　　未来，楼宇经济的发展将受到多个因素的影响。一方面，随着5G、物联网等新一代信息技术的应用，楼宇将更加智能化，为入驻企业提供更加高效便捷的服务。另一方面，随着可持续发展理念的深入人心，绿色建筑和可持续运营将成为楼宇经济的新趋势。此外，随着共享经济的兴起，共享办公空间等新型业态将进一步推动楼宇经济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3ec1151a34a9b" w:history="1">
        <w:r>
          <w:rPr>
            <w:rStyle w:val="Hyperlink"/>
          </w:rPr>
          <w:t>中国楼宇经济市场研究与发展前景报告（2025-2031年）</w:t>
        </w:r>
      </w:hyperlink>
      <w:r>
        <w:rPr>
          <w:rFonts w:hint="eastAsia"/>
        </w:rPr>
        <w:t>》系统分析了楼宇经济行业的市场规模、供需情况及竞争格局，梳理了当前楼宇经济技术发展水平和创新方向。报告基于楼宇经济行业经济指标和区域市场数据，客观预测了楼宇经济市场的发展趋势和增长潜力，同时评估了可能面临的风险挑战。通过对楼宇经济细分领域和重点企业经营状况的调研，揭示了市场机遇和投资价值，为投资者、企业决策者及行业研究者提供了专业的市场分析和趋势预判，有助于把握楼宇经济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楼宇经济产业概述</w:t>
      </w:r>
      <w:r>
        <w:rPr>
          <w:rFonts w:hint="eastAsia"/>
        </w:rPr>
        <w:br/>
      </w:r>
      <w:r>
        <w:rPr>
          <w:rFonts w:hint="eastAsia"/>
        </w:rPr>
        <w:t>　　第一节 楼宇经济定义与分类</w:t>
      </w:r>
      <w:r>
        <w:rPr>
          <w:rFonts w:hint="eastAsia"/>
        </w:rPr>
        <w:br/>
      </w:r>
      <w:r>
        <w:rPr>
          <w:rFonts w:hint="eastAsia"/>
        </w:rPr>
        <w:t>　　第二节 楼宇经济产业链结构及关键环节剖析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楼宇经济商业模式与盈利模式解析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楼宇经济经济指标与行业评估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全球楼宇经济市场发展综述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2020-2024年全球楼宇经济市场规模及增长趋势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主要国家与地区楼宇经济市场对比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2025-2031年全球楼宇经济行业发展趋势与前景预测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国际楼宇经济市场发展趋势及对我国启示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二、对我国楼宇经济市场的借鉴意义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中国楼宇经济行业市场规模分析与预测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楼宇经济市场的总体规模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一、2020-2024年楼宇经济市场规模变化及趋势分析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二、2025年楼宇经济行业市场规模特点</w:t>
      </w:r>
      <w:r>
        <w:rPr>
          <w:rFonts w:hint="eastAsia"/>
        </w:rPr>
        <w:br/>
      </w:r>
      <w:r>
        <w:rPr>
          <w:rFonts w:hint="eastAsia"/>
        </w:rPr>
        <w:t>　　第二节 楼宇经济市场规模的构成</w:t>
      </w:r>
      <w:r>
        <w:rPr>
          <w:rFonts w:hint="eastAsia"/>
        </w:rPr>
        <w:br/>
      </w:r>
      <w:r>
        <w:rPr>
          <w:rFonts w:hint="eastAsia"/>
        </w:rPr>
        <w:t>　　　　一、楼宇经济客户群体特征与偏好分析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二、不同类型楼宇经济市场规模分布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三、各地区楼宇经济市场规模差异与特点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楼宇经济市场规模的预测与展望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一、未来几年楼宇经济市场规模增长预测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2020-2024年中国楼宇经济行业总体发展与财务状况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2020-2024年楼宇经济行业规模情况</w:t>
      </w:r>
      <w:r>
        <w:rPr>
          <w:rFonts w:hint="eastAsia"/>
        </w:rPr>
        <w:br/>
      </w:r>
      <w:r>
        <w:rPr>
          <w:rFonts w:hint="eastAsia"/>
        </w:rPr>
        <w:t>　　　　一、楼宇经济行业企业数量规模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二、楼宇经济行业从业人员规模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三、楼宇经济行业市场敏感性分析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2020-2024年楼宇经济行业财务能力分析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一、楼宇经济行业盈利能力</w:t>
      </w:r>
      <w:r>
        <w:rPr>
          <w:rFonts w:hint="eastAsia"/>
        </w:rPr>
        <w:br/>
      </w:r>
      <w:r>
        <w:rPr>
          <w:rFonts w:hint="eastAsia"/>
        </w:rPr>
        <w:t>　　　　二、楼宇经济行业偿债能力</w:t>
      </w:r>
      <w:r>
        <w:rPr>
          <w:rFonts w:hint="eastAsia"/>
        </w:rPr>
        <w:br/>
      </w:r>
      <w:r>
        <w:rPr>
          <w:rFonts w:hint="eastAsia"/>
        </w:rPr>
        <w:t>　　　　三、楼宇经济行业营运能力</w:t>
      </w:r>
      <w:r>
        <w:rPr>
          <w:rFonts w:hint="eastAsia"/>
        </w:rPr>
        <w:br/>
      </w:r>
      <w:r>
        <w:rPr>
          <w:rFonts w:hint="eastAsia"/>
        </w:rPr>
        <w:t>　　　　四、楼宇经济行业发展能力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楼宇经济细分市场（一）市场调研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楼宇经济细分市场（二）市场调研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2020-2024年中国楼宇经济行业重点区域调研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一、重点地区（一）楼宇经济市场规模与特点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二、重点地区（二）楼宇经济市场规模及特点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三、重点地区（三）楼宇经济市场规模及特点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四、重点地区（四）楼宇经济市场规模及特点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不同区域楼宇经济市场的对比与启示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二、楼宇经济市场拓展策略与建议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楼宇经济行业渠道分析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二、各类渠道对楼宇经济行业的影响</w:t>
      </w:r>
      <w:r>
        <w:rPr>
          <w:rFonts w:hint="eastAsia"/>
        </w:rPr>
        <w:br/>
      </w:r>
      <w:r>
        <w:rPr>
          <w:rFonts w:hint="eastAsia"/>
        </w:rPr>
        <w:t>　　　　三、主要楼宇经济企业渠道策略研究</w:t>
      </w:r>
      <w:r>
        <w:rPr>
          <w:rFonts w:hint="eastAsia"/>
        </w:rPr>
        <w:br/>
      </w:r>
      <w:r>
        <w:rPr>
          <w:rFonts w:hint="eastAsia"/>
        </w:rPr>
        <w:t>　　第二节 楼宇经济行业客户分析与定位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楼宇经济行业总体市场竞争状况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一、楼宇经济行业竞争结构分析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二、楼宇经济企业竞争格局与集中度评估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三、楼宇经济行业SWOT分析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楼宇经济企业发展策略分析</w:t>
      </w:r>
      <w:r>
        <w:rPr>
          <w:rFonts w:hint="eastAsia"/>
        </w:rPr>
        <w:br/>
      </w:r>
      <w:r>
        <w:rPr>
          <w:rFonts w:hint="eastAsia"/>
        </w:rPr>
        <w:t>　　第一节 楼宇经济市场与销售策略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楼宇经济品牌战略思考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中国楼宇经济行业发展环境分析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二、楼宇经济行业主管部门、监管体制及相关政策法规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3、楼宇经济行业的主要法律、法规和政策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4、2025年楼宇经济行业法律法规和政策对行业的影响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二、楼宇经济消费者需求分析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一、楼宇经济技术的应用与创新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二、楼宇经济行业发展的技术趋势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2025-2031年楼宇经济行业展趋势预测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2025-2031年楼宇经济市场发展前景分析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一、楼宇经济市场发展潜力</w:t>
      </w:r>
      <w:r>
        <w:rPr>
          <w:rFonts w:hint="eastAsia"/>
        </w:rPr>
        <w:br/>
      </w:r>
      <w:r>
        <w:rPr>
          <w:rFonts w:hint="eastAsia"/>
        </w:rPr>
        <w:t>　　　　二、楼宇经济市场前景分析</w:t>
      </w:r>
      <w:r>
        <w:rPr>
          <w:rFonts w:hint="eastAsia"/>
        </w:rPr>
        <w:br/>
      </w:r>
      <w:r>
        <w:rPr>
          <w:rFonts w:hint="eastAsia"/>
        </w:rPr>
        <w:t>　　　　三、楼宇经济细分行业发展前景分析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2025-2031年楼宇经济发展趋势预测</w:t>
      </w:r>
      <w:r>
        <w:rPr>
          <w:rFonts w:hint="eastAsia"/>
        </w:rPr>
        <w:br/>
      </w:r>
      <w:r>
        <w:rPr>
          <w:rFonts w:hint="eastAsia"/>
        </w:rPr>
        <w:t>　　　　一、楼宇经济发展趋势预测</w:t>
      </w:r>
      <w:r>
        <w:rPr>
          <w:rFonts w:hint="eastAsia"/>
        </w:rPr>
        <w:br/>
      </w:r>
      <w:r>
        <w:rPr>
          <w:rFonts w:hint="eastAsia"/>
        </w:rPr>
        <w:t>　　　　二、楼宇经济市场规模预测</w:t>
      </w:r>
      <w:r>
        <w:rPr>
          <w:rFonts w:hint="eastAsia"/>
        </w:rPr>
        <w:br/>
      </w:r>
      <w:r>
        <w:rPr>
          <w:rFonts w:hint="eastAsia"/>
        </w:rPr>
        <w:t>　　　　三、楼宇经济细分市场发展趋势预测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未来楼宇经济行业挑战与机遇探讨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一、楼宇经济行业挑战</w:t>
      </w:r>
      <w:r>
        <w:rPr>
          <w:rFonts w:hint="eastAsia"/>
        </w:rPr>
        <w:br/>
      </w:r>
      <w:r>
        <w:rPr>
          <w:rFonts w:hint="eastAsia"/>
        </w:rPr>
        <w:t>　　　　二、楼宇经济行业机遇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楼宇经济行业研究结论及建议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对楼宇经济行业发展的建议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中^智^林^－对楼宇经济企业和投资者的建议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楼宇经济行业历程</w:t>
      </w:r>
      <w:r>
        <w:rPr>
          <w:rFonts w:hint="eastAsia"/>
        </w:rPr>
        <w:br/>
      </w:r>
      <w:r>
        <w:rPr>
          <w:rFonts w:hint="eastAsia"/>
        </w:rPr>
        <w:t>　　图表 楼宇经济行业生命周期</w:t>
      </w:r>
      <w:r>
        <w:rPr>
          <w:rFonts w:hint="eastAsia"/>
        </w:rPr>
        <w:br/>
      </w:r>
      <w:r>
        <w:rPr>
          <w:rFonts w:hint="eastAsia"/>
        </w:rPr>
        <w:t>　　图表 楼宇经济行业产业链分析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2020-2024年楼宇经济行业市场容量统计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2020-2024年中国楼宇经济行业市场规模及增长情况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2020-2024年中国楼宇经济行业销售收入分析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2020-2024年中国楼宇经济行业盈利情况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2020-2024年中国楼宇经济行业利润总额分析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2020-2024年中国楼宇经济行业企业数量情况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2020-2024年中国楼宇经济行业企业平均规模情况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2020-2024年中国楼宇经济行业竞争力分析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2020-2024年中国楼宇经济行业盈利能力分析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2020-2024年中国楼宇经济行业运营能力分析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2020-2024年中国楼宇经济行业偿债能力分析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2020-2024年中国楼宇经济行业发展能力分析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2020-2024年中国楼宇经济行业经营效益分析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**地区楼宇经济市场规模及增长情况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**地区楼宇经济市场规模及增长情况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**地区楼宇经济行业市场需求情况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楼宇经济重点企业（一）经营情况分析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楼宇经济重点企业（一）盈利能力情况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楼宇经济重点企业（一）偿债能力情况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楼宇经济重点企业（一）运营能力情况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楼宇经济重点企业（一）成长能力情况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楼宇经济重点企业（二）基本信息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楼宇经济重点企业（二）经营情况分析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楼宇经济重点企业（二）盈利能力情况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楼宇经济重点企业（二）偿债能力情况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楼宇经济重点企业（二）运营能力情况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楼宇经济重点企业（二）成长能力情况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2025-2031年中国楼宇经济行业市场容量预测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2025-2031年中国楼宇经济行业市场规模预测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2025-2031年中国楼宇经济市场前景分析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2025-2031年中国楼宇经济行业发展趋势预测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3ec1151a34a9b" w:history="1">
        <w:r>
          <w:rPr>
            <w:rStyle w:val="Hyperlink"/>
          </w:rPr>
          <w:t>中国楼宇经济市场研究与发展前景报告（2025-2031年）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3ec1151a34a9b" w:history="1">
        <w:r>
          <w:rPr>
            <w:rStyle w:val="Hyperlink"/>
          </w:rPr>
          <w:t>https://www.20087.com/3/66/LouYuJingJiShiChangXianZhuangHeQianJing.html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热点：楼宇经济包括哪些内容、楼宇经济与总部经济的区别、发展楼宇经济举措有哪些、雄安新区楼宇经济、楼宇经济与总部经济的区别、崂山楼宇 中国楼宇经济、总部经济倪岳峰、楼宇经济促进会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8254439c44845" w:history="1">
      <w:r>
        <w:rPr>
          <w:rStyle w:val="Hyperlink"/>
        </w:rPr>
        <w:t>中国楼宇经济市场研究与发展前景报告（2025-2031年）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ouYuJingJiShiChangXianZhuangHeQianJing.html" TargetMode="External" Id="Rba83ec1151a3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ouYuJingJiShiChangXianZhuangHeQianJing.html" TargetMode="External" Id="Rf728254439c4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2024-12-21T02:14:27Z</dcterms:created>
  <dcterms:modified xsi:type="dcterms:W3CDTF">2024-12-21T03:14:27Z</dcterms:modified>
  <dc:subject>中国楼宇经济市场研究与发展前景报告（2025-2031年）</dc:subject>
  <dc:title>中国楼宇经济市场研究与发展前景报告（2025-2031年）</dc:title>
  <cp:keywords>中国楼宇经济市场研究与发展前景报告（2025-2031年）</cp:keywords>
  <dc:description>中国楼宇经济市场研究与发展前景报告（2025-2031年）</dc:description>
</cp:coreProperties>
</file>