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b3d27b26c40da" w:history="1">
              <w:r>
                <w:rPr>
                  <w:rStyle w:val="Hyperlink"/>
                </w:rPr>
                <w:t>2025-2031年中国领先物业管理市场现状深度调研与发展前景预测报告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b3d27b26c40da" w:history="1">
              <w:r>
                <w:rPr>
                  <w:rStyle w:val="Hyperlink"/>
                </w:rPr>
                <w:t>2025-2031年中国领先物业管理市场现状深度调研与发展前景预测报告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b3d27b26c40da" w:history="1">
                <w:r>
                  <w:rPr>
                    <w:rStyle w:val="Hyperlink"/>
                  </w:rPr>
                  <w:t>https://www.20087.com/3/96/LingXianWuYeGuanLiFaZhanQianJing.html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随着房地产市场的快速发展而日益壮大，其中领先物业管理公司凭借其优质的服务、高效的管理能力在市场上占据了一席之地。近年来，随着智慧城市建设的推进，物业管理行业也在逐步向智能化、信息化方向转变。领先物业管理公司不仅提供传统的保安、清洁等基础服务，还通过引入智能门禁、远程监控、在线服务平台等技术手段，提升了服务质量和效率。</w:t>
      </w:r>
      <w:r>
        <w:rPr>
          <w:rFonts w:hint="eastAsia"/>
        </w:rPr>
        <w:br/>
      </w:r>
      <w:r>
        <w:rPr>
          <w:rFonts w:hint="eastAsia"/>
        </w:rPr>
        <w:t>　　未来，领先物业管理公司将更加注重服务的个性化和智能化。一方面，随着居民对居住环境和服务质量要求的提高，物业管理将更加注重满足业主的个性化需求，提供定制化的服务方案。另一方面，随着物联网、大数据等技术的应用，物业管理将更加智能化，通过数据分析提高管理效率，为业主提供更加便捷的生活体验。此外，随着可持续发展理念的普及，绿色物业管理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b3d27b26c40da" w:history="1">
        <w:r>
          <w:rPr>
            <w:rStyle w:val="Hyperlink"/>
          </w:rPr>
          <w:t>2025-2031年中国领先物业管理市场现状深度调研与发展前景预测报告</w:t>
        </w:r>
      </w:hyperlink>
      <w:r>
        <w:rPr>
          <w:rFonts w:hint="eastAsia"/>
        </w:rPr>
        <w:t>》从市场规模、需求变化及价格动态等维度，系统解析了领先物业管理行业的现状与发展趋势。报告深入分析了领先物业管理产业链各环节，科学预测了市场前景与技术发展方向，同时聚焦领先物业管理细分市场特点及重点企业的经营表现，揭示了领先物业管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中国物业管理行业发展背景分析</w:t>
      </w:r>
      <w:r>
        <w:rPr>
          <w:rFonts w:hint="eastAsia"/>
        </w:rPr>
        <w:br/>
      </w:r>
      <w:r>
        <w:rPr>
          <w:rFonts w:hint="eastAsia"/>
        </w:rPr>
        <w:t>　　1.1 物业管理行业的定义</w:t>
      </w:r>
      <w:r>
        <w:rPr>
          <w:rFonts w:hint="eastAsia"/>
        </w:rPr>
        <w:br/>
      </w:r>
      <w:r>
        <w:rPr>
          <w:rFonts w:hint="eastAsia"/>
        </w:rPr>
        <w:t>　　　　1.1.1 物业管理的起源</w:t>
      </w:r>
      <w:r>
        <w:rPr>
          <w:rFonts w:hint="eastAsia"/>
        </w:rPr>
        <w:br/>
      </w:r>
      <w:r>
        <w:rPr>
          <w:rFonts w:hint="eastAsia"/>
        </w:rPr>
        <w:t>　　　　1.1.2 物业管理的定义</w:t>
      </w:r>
      <w:r>
        <w:rPr>
          <w:rFonts w:hint="eastAsia"/>
        </w:rPr>
        <w:br/>
      </w:r>
      <w:r>
        <w:rPr>
          <w:rFonts w:hint="eastAsia"/>
        </w:rPr>
        <w:t>　　　　1.1.3 物业管理在国民经济中的作用</w:t>
      </w:r>
      <w:r>
        <w:rPr>
          <w:rFonts w:hint="eastAsia"/>
        </w:rPr>
        <w:br/>
      </w:r>
      <w:r>
        <w:rPr>
          <w:rFonts w:hint="eastAsia"/>
        </w:rPr>
        <w:t>　　1.2 物业管理行业的发展环境</w:t>
      </w:r>
      <w:r>
        <w:rPr>
          <w:rFonts w:hint="eastAsia"/>
        </w:rPr>
        <w:br/>
      </w:r>
      <w:r>
        <w:rPr>
          <w:rFonts w:hint="eastAsia"/>
        </w:rPr>
        <w:t>　　　　1.2.1 法律、政策环境分析</w:t>
      </w:r>
      <w:r>
        <w:rPr>
          <w:rFonts w:hint="eastAsia"/>
        </w:rPr>
        <w:br/>
      </w:r>
      <w:r>
        <w:rPr>
          <w:rFonts w:hint="eastAsia"/>
        </w:rPr>
        <w:t>　　　　1.2.2 物业管理具体政策解读</w:t>
      </w:r>
      <w:r>
        <w:rPr>
          <w:rFonts w:hint="eastAsia"/>
        </w:rPr>
        <w:br/>
      </w:r>
      <w:r>
        <w:rPr>
          <w:rFonts w:hint="eastAsia"/>
        </w:rPr>
        <w:t>　　　　（1）《物业管理条例》解读</w:t>
      </w:r>
      <w:r>
        <w:rPr>
          <w:rFonts w:hint="eastAsia"/>
        </w:rPr>
        <w:br/>
      </w:r>
      <w:r>
        <w:rPr>
          <w:rFonts w:hint="eastAsia"/>
        </w:rPr>
        <w:t>　　　　（2）《物业服务收费管理办法》解读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（3）《物权法》解读</w:t>
      </w:r>
      <w:r>
        <w:rPr>
          <w:rFonts w:hint="eastAsia"/>
        </w:rPr>
        <w:br/>
      </w:r>
      <w:r>
        <w:rPr>
          <w:rFonts w:hint="eastAsia"/>
        </w:rPr>
        <w:t>　　　　（4）“物业税”解读</w:t>
      </w:r>
      <w:r>
        <w:rPr>
          <w:rFonts w:hint="eastAsia"/>
        </w:rPr>
        <w:br/>
      </w:r>
      <w:r>
        <w:rPr>
          <w:rFonts w:hint="eastAsia"/>
        </w:rPr>
        <w:t>　　　　1.2.3 物业管理经济环境</w:t>
      </w:r>
      <w:r>
        <w:rPr>
          <w:rFonts w:hint="eastAsia"/>
        </w:rPr>
        <w:br/>
      </w:r>
      <w:r>
        <w:rPr>
          <w:rFonts w:hint="eastAsia"/>
        </w:rPr>
        <w:t>　　　　1.2.4 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中国物业管理行业服务状况分析</w:t>
      </w:r>
      <w:r>
        <w:rPr>
          <w:rFonts w:hint="eastAsia"/>
        </w:rPr>
        <w:br/>
      </w:r>
      <w:r>
        <w:rPr>
          <w:rFonts w:hint="eastAsia"/>
        </w:rPr>
        <w:t>　　2.1 物业管理行业服务分析</w:t>
      </w:r>
      <w:r>
        <w:rPr>
          <w:rFonts w:hint="eastAsia"/>
        </w:rPr>
        <w:br/>
      </w:r>
      <w:r>
        <w:rPr>
          <w:rFonts w:hint="eastAsia"/>
        </w:rPr>
        <w:t>　　　　2.1.1 物业管理公共服务分析</w:t>
      </w:r>
      <w:r>
        <w:rPr>
          <w:rFonts w:hint="eastAsia"/>
        </w:rPr>
        <w:br/>
      </w:r>
      <w:r>
        <w:rPr>
          <w:rFonts w:hint="eastAsia"/>
        </w:rPr>
        <w:t>　　　　2.1.2 物业管理专项服务分析</w:t>
      </w:r>
      <w:r>
        <w:rPr>
          <w:rFonts w:hint="eastAsia"/>
        </w:rPr>
        <w:br/>
      </w:r>
      <w:r>
        <w:rPr>
          <w:rFonts w:hint="eastAsia"/>
        </w:rPr>
        <w:t>　　　　2.1.3 物业管理特约服务分析</w:t>
      </w:r>
      <w:r>
        <w:rPr>
          <w:rFonts w:hint="eastAsia"/>
        </w:rPr>
        <w:br/>
      </w:r>
      <w:r>
        <w:rPr>
          <w:rFonts w:hint="eastAsia"/>
        </w:rPr>
        <w:t>　　2.2 物业管理行业竞争分析</w:t>
      </w:r>
      <w:r>
        <w:rPr>
          <w:rFonts w:hint="eastAsia"/>
        </w:rPr>
        <w:br/>
      </w:r>
      <w:r>
        <w:rPr>
          <w:rFonts w:hint="eastAsia"/>
        </w:rPr>
        <w:t>　　　　2.2.1 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2.2.2 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2.2.3 物业管理服务满意度排名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中:智林:　中国领先物业管理企业经营策略分析</w:t>
      </w:r>
      <w:r>
        <w:rPr>
          <w:rFonts w:hint="eastAsia"/>
        </w:rPr>
        <w:br/>
      </w:r>
      <w:r>
        <w:rPr>
          <w:rFonts w:hint="eastAsia"/>
        </w:rPr>
        <w:t>　　3.1 上万科物业管理有限公司经营情况分析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　　3.1.3 企业经营优劣势分析</w:t>
      </w:r>
      <w:r>
        <w:rPr>
          <w:rFonts w:hint="eastAsia"/>
        </w:rPr>
        <w:br/>
      </w:r>
      <w:r>
        <w:rPr>
          <w:rFonts w:hint="eastAsia"/>
        </w:rPr>
        <w:t>　　3.2 北京首都开发控股（集团）有限公司经营情况分析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　　3.2.3 企业经营优劣势分析</w:t>
      </w:r>
      <w:r>
        <w:rPr>
          <w:rFonts w:hint="eastAsia"/>
        </w:rPr>
        <w:br/>
      </w:r>
      <w:r>
        <w:rPr>
          <w:rFonts w:hint="eastAsia"/>
        </w:rPr>
        <w:t>　　3.3 广东省华侨物业发展有限公司经营情况分析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　　3.3.3 企业经营优劣势分析</w:t>
      </w:r>
      <w:r>
        <w:rPr>
          <w:rFonts w:hint="eastAsia"/>
        </w:rPr>
        <w:br/>
      </w:r>
      <w:r>
        <w:rPr>
          <w:rFonts w:hint="eastAsia"/>
        </w:rPr>
        <w:t>　　3.4 上海同涞物业管理有限公司经营情况分析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　　3.4.3 企业经营优劣势分析</w:t>
      </w:r>
      <w:r>
        <w:rPr>
          <w:rFonts w:hint="eastAsia"/>
        </w:rPr>
        <w:br/>
      </w:r>
      <w:r>
        <w:rPr>
          <w:rFonts w:hint="eastAsia"/>
        </w:rPr>
        <w:t>　　3.5 上海上房物业管理有限公司经营情况分析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　　3.5.3 企业经营优劣势分析</w:t>
      </w:r>
      <w:r>
        <w:rPr>
          <w:rFonts w:hint="eastAsia"/>
        </w:rPr>
        <w:br/>
      </w:r>
      <w:r>
        <w:rPr>
          <w:rFonts w:hint="eastAsia"/>
        </w:rPr>
        <w:t>　　3.6 天津市天房物业管理有限公司经营情况分析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　　3.6.3 企业经营优劣势分析</w:t>
      </w:r>
      <w:r>
        <w:rPr>
          <w:rFonts w:hint="eastAsia"/>
        </w:rPr>
        <w:br/>
      </w:r>
      <w:r>
        <w:rPr>
          <w:rFonts w:hint="eastAsia"/>
        </w:rPr>
        <w:t>　　3.7 成都嘉宝管理顾问有限公司经营情况分析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　　3.7.3 企业经营优劣势分析</w:t>
      </w:r>
      <w:r>
        <w:rPr>
          <w:rFonts w:hint="eastAsia"/>
        </w:rPr>
        <w:br/>
      </w:r>
      <w:r>
        <w:rPr>
          <w:rFonts w:hint="eastAsia"/>
        </w:rPr>
        <w:t>　　3.8 浙江绿城物业管理有限公司经营情况分析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3.8.2 企业经营情况分析</w:t>
      </w:r>
      <w:r>
        <w:rPr>
          <w:rFonts w:hint="eastAsia"/>
        </w:rPr>
        <w:br/>
      </w:r>
      <w:r>
        <w:rPr>
          <w:rFonts w:hint="eastAsia"/>
        </w:rPr>
        <w:t>　　　　3.8.3 企业经营优劣势分析</w:t>
      </w:r>
      <w:r>
        <w:rPr>
          <w:rFonts w:hint="eastAsia"/>
        </w:rPr>
        <w:br/>
      </w:r>
      <w:r>
        <w:rPr>
          <w:rFonts w:hint="eastAsia"/>
        </w:rPr>
        <w:t>　　3.9 兰州城关物业管理有限公司经营情况分析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3.9.2 企业经营情况分析</w:t>
      </w:r>
      <w:r>
        <w:rPr>
          <w:rFonts w:hint="eastAsia"/>
        </w:rPr>
        <w:br/>
      </w:r>
      <w:r>
        <w:rPr>
          <w:rFonts w:hint="eastAsia"/>
        </w:rPr>
        <w:t>　　　　3.9.3 企业经营优劣势分析</w:t>
      </w:r>
      <w:r>
        <w:rPr>
          <w:rFonts w:hint="eastAsia"/>
        </w:rPr>
        <w:br/>
      </w:r>
      <w:r>
        <w:rPr>
          <w:rFonts w:hint="eastAsia"/>
        </w:rPr>
        <w:t>　　3.10 长城物业集团股份有限公司经营情况分析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3.10.2 企业经营情况分析</w:t>
      </w:r>
      <w:r>
        <w:rPr>
          <w:rFonts w:hint="eastAsia"/>
        </w:rPr>
        <w:br/>
      </w:r>
      <w:r>
        <w:rPr>
          <w:rFonts w:hint="eastAsia"/>
        </w:rPr>
        <w:t>　　　　3.10.3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5：物业管理专项服务内容</w:t>
      </w:r>
      <w:r>
        <w:rPr>
          <w:rFonts w:hint="eastAsia"/>
        </w:rPr>
        <w:br/>
      </w:r>
      <w:r>
        <w:rPr>
          <w:rFonts w:hint="eastAsia"/>
        </w:rPr>
        <w:t>　　图表 6：2025年物业管理企业服务规模排名前十名企业</w:t>
      </w:r>
      <w:r>
        <w:rPr>
          <w:rFonts w:hint="eastAsia"/>
        </w:rPr>
        <w:br/>
      </w:r>
      <w:r>
        <w:rPr>
          <w:rFonts w:hint="eastAsia"/>
        </w:rPr>
        <w:t>　　图表 7：2025年物业管理企业服务质量排名前十名企业</w:t>
      </w:r>
      <w:r>
        <w:rPr>
          <w:rFonts w:hint="eastAsia"/>
        </w:rPr>
        <w:br/>
      </w:r>
      <w:r>
        <w:rPr>
          <w:rFonts w:hint="eastAsia"/>
        </w:rPr>
        <w:t>　　图表 8：2025年物业管理企业满意度排名前十名企业</w:t>
      </w:r>
      <w:r>
        <w:rPr>
          <w:rFonts w:hint="eastAsia"/>
        </w:rPr>
        <w:br/>
      </w:r>
      <w:r>
        <w:rPr>
          <w:rFonts w:hint="eastAsia"/>
        </w:rPr>
        <w:t>　　图表 9：中航物业管理有限公司基本信息表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10：中航物业管理有限公司业务能力简况表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11：中航物业管理有限公司组织架构图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12：中航物业管理有限公司物业项目类型</w:t>
      </w:r>
      <w:r>
        <w:rPr>
          <w:rFonts w:hint="eastAsia"/>
        </w:rPr>
        <w:br/>
      </w:r>
      <w:r>
        <w:rPr>
          <w:rFonts w:hint="eastAsia"/>
        </w:rPr>
        <w:t>　　图表 13：截至2024年中航物业管理有限公司管理项目数量占比情况（单位：%）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14：2025年中航物业管理有限公司管理项目面积占比情况（单位：%）</w:t>
      </w:r>
      <w:r>
        <w:rPr>
          <w:rFonts w:hint="eastAsia"/>
        </w:rPr>
        <w:br/>
      </w:r>
      <w:r>
        <w:rPr>
          <w:rFonts w:hint="eastAsia"/>
        </w:rPr>
        <w:t>　　图表 15：中航物业管理有限公司经营优劣势分析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16：北京首都开发控股（集团）有限公司基本信息表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17：北京首都开发控股（集团）有限公司业务能力简况表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18：北京首都开发控股（集团）有限公司经营优劣势分析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19：广东省华侨物业发展有限公司基本信息表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20：广东省华侨物业发展有限公司业务能力简况表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21：广东省华侨物业发展有限公司组织架构图</w:t>
      </w:r>
      <w:r>
        <w:rPr>
          <w:rFonts w:hint="eastAsia"/>
        </w:rPr>
        <w:br/>
      </w:r>
      <w:r>
        <w:rPr>
          <w:rFonts w:hint="eastAsia"/>
        </w:rPr>
        <w:t>　　图表 22：广东省华侨物业发展有限公司经营优劣势分析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23：上海同涞物业管理有限公司基本信息及业务能力表</w:t>
      </w:r>
      <w:r>
        <w:rPr>
          <w:rFonts w:hint="eastAsia"/>
        </w:rPr>
        <w:br/>
      </w:r>
      <w:r>
        <w:rPr>
          <w:rFonts w:hint="eastAsia"/>
        </w:rPr>
        <w:t>　　图表 24：上海同涞物业管理有限公司经营优劣势分析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25：上海上房物业管理有限公司基本信息表</w:t>
      </w:r>
      <w:r>
        <w:rPr>
          <w:rFonts w:hint="eastAsia"/>
        </w:rPr>
        <w:br/>
      </w:r>
      <w:r>
        <w:rPr>
          <w:rFonts w:hint="eastAsia"/>
        </w:rPr>
        <w:t>　　图表 26：上海上房物业管理有限公司业务能力简况表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27：上海上房物业管理有限公司组织架构图</w:t>
      </w:r>
      <w:r>
        <w:rPr>
          <w:rFonts w:hint="eastAsia"/>
        </w:rPr>
        <w:br/>
      </w:r>
      <w:r>
        <w:rPr>
          <w:rFonts w:hint="eastAsia"/>
        </w:rPr>
        <w:t>　　图表 28：上海上房物业管理有限公司物业管理项目</w:t>
      </w:r>
      <w:r>
        <w:rPr>
          <w:rFonts w:hint="eastAsia"/>
        </w:rPr>
        <w:br/>
      </w:r>
      <w:r>
        <w:rPr>
          <w:rFonts w:hint="eastAsia"/>
        </w:rPr>
        <w:t>　　图表 29：上海上房物业管理有限公司物业区域分布情况</w:t>
      </w:r>
      <w:r>
        <w:rPr>
          <w:rFonts w:hint="eastAsia"/>
        </w:rPr>
        <w:br/>
      </w:r>
      <w:r>
        <w:rPr>
          <w:rFonts w:hint="eastAsia"/>
        </w:rPr>
        <w:t>　　图表 30：上海上房物业管理有限公司经营优劣势分析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b3d27b26c40da" w:history="1">
        <w:r>
          <w:rPr>
            <w:rStyle w:val="Hyperlink"/>
          </w:rPr>
          <w:t>2025-2031年中国领先物业管理市场现状深度调研与发展前景预测报告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b3d27b26c40da" w:history="1">
        <w:r>
          <w:rPr>
            <w:rStyle w:val="Hyperlink"/>
          </w:rPr>
          <w:t>https://www.20087.com/3/96/LingXianWuYeGuanLiFaZhanQianJing.html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热点：先导物业管理有限公司官网、领先物业公司、求是物业、领先物业电话、第一物业、武汉市领先物业管理有限公司、深圳市先进物业管理有限公司、领军物业公司、现代物业管理有限公司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fa1333c58487e" w:history="1">
      <w:r>
        <w:rPr>
          <w:rStyle w:val="Hyperlink"/>
        </w:rPr>
        <w:t>2025-2031年中国领先物业管理市场现状深度调研与发展前景预测报告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ngXianWuYeGuanLiFaZhanQianJing.html" TargetMode="External" Id="R54fb3d27b26c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ngXianWuYeGuanLiFaZhanQianJing.html" TargetMode="External" Id="Red8fa1333c58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2025-04-23T02:27:00Z</dcterms:created>
  <dcterms:modified xsi:type="dcterms:W3CDTF">2025-04-23T03:27:00Z</dcterms:modified>
  <dc:subject>2025-2031年中国领先物业管理市场现状深度调研与发展前景预测报告</dc:subject>
  <dc:title>2025-2031年中国领先物业管理市场现状深度调研与发展前景预测报告</dc:title>
  <cp:keywords>2025-2031年中国领先物业管理市场现状深度调研与发展前景预测报告</cp:keywords>
  <dc:description>2025-2031年中国领先物业管理市场现状深度调研与发展前景预测报告</dc:description>
</cp:coreProperties>
</file>