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470512eeb497f" w:history="1">
              <w:r>
                <w:rPr>
                  <w:rStyle w:val="Hyperlink"/>
                </w:rPr>
                <w:t>2024年中国碳工钢行业全景调研及未来趋势分析报告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470512eeb497f" w:history="1">
              <w:r>
                <w:rPr>
                  <w:rStyle w:val="Hyperlink"/>
                </w:rPr>
                <w:t>2024年中国碳工钢行业全景调研及未来趋势分析报告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470512eeb497f" w:history="1">
                <w:r>
                  <w:rPr>
                    <w:rStyle w:val="Hyperlink"/>
                  </w:rPr>
                  <w:t>https://www.20087.com/6/86/TanGongGangHangYePinPaiYanJiu.html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工钢是一种含有较高碳含量的钢材，具有高强度、高硬度和良好的耐磨性，广泛应用于制造工具、模具、弹簧和耐磨零件等。近年来，随着制造业对材料性能要求的提高，碳工钢的合金化和热处理技术不断进步，能够提供更加多样化的产品，满足不同应用场景的特殊需求。目前，市场上出现了更多采用微合金化和精密热处理工艺的碳工钢，提高了材料的综合性能和使用寿命。</w:t>
      </w:r>
      <w:r>
        <w:rPr>
          <w:rFonts w:hint="eastAsia"/>
        </w:rPr>
        <w:br/>
      </w:r>
      <w:r>
        <w:rPr>
          <w:rFonts w:hint="eastAsia"/>
        </w:rPr>
        <w:t>　　未来，碳工钢的发展将更加注重高性能和可持续性。高性能方面，将通过材料设计和先进制造技术，开发具有更高强度、韧性和耐腐蚀性的碳工钢，以适应极端环境和高强度应用。可持续性方面，将采用更多可回收材料和绿色制造工艺，减少生产过程中的能耗和排放，同时，通过优化设计，提高碳工钢的可回收性和再利用率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70512eeb497f" w:history="1">
        <w:r>
          <w:rPr>
            <w:rStyle w:val="Hyperlink"/>
          </w:rPr>
          <w:t>2024年中国碳工钢行业全景调研及未来趋势分析报告</w:t>
        </w:r>
      </w:hyperlink>
      <w:r>
        <w:rPr>
          <w:rFonts w:hint="eastAsia"/>
        </w:rPr>
        <w:t>》全面分析了碳工钢行业的市场规模、供需状况及产业链结构，深入探讨了碳工钢各细分市场的品牌竞争情况和价格动态，聚焦碳工钢重点企业经营现状，揭示了行业的集中度和竞争格局。此外，碳工钢报告对碳工钢行业的市场前景进行了科学预测，揭示了行业未来的发展趋势、潜在风险和机遇。碳工钢报告旨在为碳工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碳工钢行业概述</w:t>
      </w:r>
      <w:r>
        <w:rPr>
          <w:rFonts w:hint="eastAsia"/>
        </w:rPr>
        <w:br/>
      </w:r>
      <w:r>
        <w:rPr>
          <w:rFonts w:hint="eastAsia"/>
        </w:rPr>
        <w:t>　　第一节 碳工钢行业界定</w:t>
      </w:r>
      <w:r>
        <w:rPr>
          <w:rFonts w:hint="eastAsia"/>
        </w:rPr>
        <w:br/>
      </w:r>
      <w:r>
        <w:rPr>
          <w:rFonts w:hint="eastAsia"/>
        </w:rPr>
        <w:t>　　第二节 碳工钢行业发展历程</w:t>
      </w:r>
      <w:r>
        <w:rPr>
          <w:rFonts w:hint="eastAsia"/>
        </w:rPr>
        <w:br/>
      </w:r>
      <w:r>
        <w:rPr>
          <w:rFonts w:hint="eastAsia"/>
        </w:rPr>
        <w:t>　　第三节 碳工钢产业链分析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二、碳工钢产业链模型分析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2023-2024年中国碳工钢行业发展环境分析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中国碳工钢行业发展经济环境分析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中国碳工钢行业发展政策环境分析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一、碳工钢行业政策影响分析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二、相关碳工钢行业标准分析</w:t>
      </w:r>
      <w:r>
        <w:rPr>
          <w:rFonts w:hint="eastAsia"/>
        </w:rPr>
        <w:br/>
      </w:r>
      <w:r>
        <w:rPr>
          <w:rFonts w:hint="eastAsia"/>
        </w:rPr>
        <w:t>　　第三节 中国碳工钢行业发展社会环境分析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2023-2024年中国碳工钢行业发展概况</w:t>
      </w:r>
      <w:r>
        <w:rPr>
          <w:rFonts w:hint="eastAsia"/>
        </w:rPr>
        <w:br/>
      </w:r>
      <w:r>
        <w:rPr>
          <w:rFonts w:hint="eastAsia"/>
        </w:rPr>
        <w:t>　　第一节 碳工钢行业发展态势分析</w:t>
      </w:r>
      <w:r>
        <w:rPr>
          <w:rFonts w:hint="eastAsia"/>
        </w:rPr>
        <w:br/>
      </w:r>
      <w:r>
        <w:rPr>
          <w:rFonts w:hint="eastAsia"/>
        </w:rPr>
        <w:t>　　第二节 碳工钢行业发展特点分析</w:t>
      </w:r>
      <w:r>
        <w:rPr>
          <w:rFonts w:hint="eastAsia"/>
        </w:rPr>
        <w:br/>
      </w:r>
      <w:r>
        <w:rPr>
          <w:rFonts w:hint="eastAsia"/>
        </w:rPr>
        <w:t>　　第三节 碳工钢行业市场供需分析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2023-2024年中国碳工钢行业供给与需求情况分析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中国碳工钢行业总体规模</w:t>
      </w:r>
      <w:r>
        <w:rPr>
          <w:rFonts w:hint="eastAsia"/>
        </w:rPr>
        <w:br/>
      </w:r>
      <w:r>
        <w:rPr>
          <w:rFonts w:hint="eastAsia"/>
        </w:rPr>
        <w:t>　　第二节 中国碳工钢行业盈利情况分析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中国碳工钢行业供给概况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一、2019-2024年中国碳工钢供给情况分析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二、2023-2024年中国碳工钢行业供给特点分析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三、2024-2030年中国碳工钢行业供给预测</w:t>
      </w:r>
      <w:r>
        <w:rPr>
          <w:rFonts w:hint="eastAsia"/>
        </w:rPr>
        <w:br/>
      </w:r>
      <w:r>
        <w:rPr>
          <w:rFonts w:hint="eastAsia"/>
        </w:rPr>
        <w:t>　　第四节 中国碳工钢行业需求概况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一、2019-2024年中国碳工钢行业需求情况分析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二、2023-2024年中国碳工钢行业市场需求特点分析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三、2024-2030年中国碳工钢市场需求预测</w:t>
      </w:r>
      <w:r>
        <w:rPr>
          <w:rFonts w:hint="eastAsia"/>
        </w:rPr>
        <w:br/>
      </w:r>
      <w:r>
        <w:rPr>
          <w:rFonts w:hint="eastAsia"/>
        </w:rPr>
        <w:t>　　第五节 碳工钢产业供需平衡状况分析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2019-2024年中国碳工钢行业重点区域发展分析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一、中国碳工钢行业重点区域市场结构变化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二、**地区碳工钢行业发展分析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三、**地区碳工钢行业发展分析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四、**地区碳工钢行业发展分析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五、**地区碳工钢行业发展分析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六、**地区碳工钢行业发展分析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一、2019-2024年碳工钢行业出口情况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三、2024-2030年碳工钢行业出口情况预测</w:t>
      </w:r>
      <w:r>
        <w:rPr>
          <w:rFonts w:hint="eastAsia"/>
        </w:rPr>
        <w:br/>
      </w:r>
      <w:r>
        <w:rPr>
          <w:rFonts w:hint="eastAsia"/>
        </w:rPr>
        <w:t>　　第二节 碳工钢行业进口情况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一、2019-2024年碳工钢行业进口情况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三、2024-2030年碳工钢行业进口情况预测</w:t>
      </w:r>
      <w:r>
        <w:rPr>
          <w:rFonts w:hint="eastAsia"/>
        </w:rPr>
        <w:br/>
      </w:r>
      <w:r>
        <w:rPr>
          <w:rFonts w:hint="eastAsia"/>
        </w:rPr>
        <w:t>　　第三节 碳工钢行业进出口面临的挑战及对策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碳工钢行业细分产品市场调研分析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碳工钢行业细分产品——**市场调研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碳工钢行业细分产品——**市场调研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碳工钢行业竞争格局分析</w:t>
      </w:r>
      <w:r>
        <w:rPr>
          <w:rFonts w:hint="eastAsia"/>
        </w:rPr>
        <w:br/>
      </w:r>
      <w:r>
        <w:rPr>
          <w:rFonts w:hint="eastAsia"/>
        </w:rPr>
        <w:t>　　第一节 碳工钢行业集中度分析</w:t>
      </w:r>
      <w:r>
        <w:rPr>
          <w:rFonts w:hint="eastAsia"/>
        </w:rPr>
        <w:br/>
      </w:r>
      <w:r>
        <w:rPr>
          <w:rFonts w:hint="eastAsia"/>
        </w:rPr>
        <w:t>　　　　一、碳工钢市场集中度分析</w:t>
      </w:r>
      <w:r>
        <w:rPr>
          <w:rFonts w:hint="eastAsia"/>
        </w:rPr>
        <w:br/>
      </w:r>
      <w:r>
        <w:rPr>
          <w:rFonts w:hint="eastAsia"/>
        </w:rPr>
        <w:t>　　　　二、碳工钢企业集中度分析</w:t>
      </w:r>
      <w:r>
        <w:rPr>
          <w:rFonts w:hint="eastAsia"/>
        </w:rPr>
        <w:br/>
      </w:r>
      <w:r>
        <w:rPr>
          <w:rFonts w:hint="eastAsia"/>
        </w:rPr>
        <w:t>　　　　三、碳工钢区域集中度分析</w:t>
      </w:r>
      <w:r>
        <w:rPr>
          <w:rFonts w:hint="eastAsia"/>
        </w:rPr>
        <w:br/>
      </w:r>
      <w:r>
        <w:rPr>
          <w:rFonts w:hint="eastAsia"/>
        </w:rPr>
        <w:t>　　第二节 碳工钢行业竞争格局分析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一、2023-2024年碳工钢行业竞争分析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二、2023-2024年中外碳工钢产品竞争分析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三、2023-2024年中国碳工钢市场竞争分析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四、2024-2030年国内主要碳工钢企业动向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碳工钢行业重点企业发展调研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碳工钢重点企业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三、碳工钢企业经营情况分析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碳工钢企业制定“十四五”发展战略研究分析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中国碳工钢行业营销策略分析</w:t>
      </w:r>
      <w:r>
        <w:rPr>
          <w:rFonts w:hint="eastAsia"/>
        </w:rPr>
        <w:br/>
      </w:r>
      <w:r>
        <w:rPr>
          <w:rFonts w:hint="eastAsia"/>
        </w:rPr>
        <w:t>　　第一节 碳工钢市场推广策略研究分析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一、做好碳工钢产品导入</w:t>
      </w:r>
      <w:r>
        <w:rPr>
          <w:rFonts w:hint="eastAsia"/>
        </w:rPr>
        <w:br/>
      </w:r>
      <w:r>
        <w:rPr>
          <w:rFonts w:hint="eastAsia"/>
        </w:rPr>
        <w:t>　　　　二、做好碳工钢产品组合和产品线决策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三、碳工钢行业城市市场推广策略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碳工钢行业渠道营销研究分析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一、碳工钢行业营销环境分析</w:t>
      </w:r>
      <w:r>
        <w:rPr>
          <w:rFonts w:hint="eastAsia"/>
        </w:rPr>
        <w:br/>
      </w:r>
      <w:r>
        <w:rPr>
          <w:rFonts w:hint="eastAsia"/>
        </w:rPr>
        <w:t>　　　　二、碳工钢行业现存的营销渠道分析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三、碳工钢行业终端市场营销管理策略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碳工钢行业营销战略研究分析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一、中国碳工钢行业有效整合营销策略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二、建立碳工钢行业厂商的双嬴模式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碳工钢行业投资效益及风险分析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碳工钢行业投资效益分析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一、2019-2024年碳工钢行业投资状况分析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二、2019-2024年碳工钢行业投资效益分析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三、2024-2030年碳工钢行业投资趋势预测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四、2024-2030年碳工钢行业的投资方向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五、2024-2030年碳工钢行业投资的建议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2024-2030年碳工钢行业投资风险及控制策略分析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一、碳工钢市场风险及控制策略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二、碳工钢行业政策风险及控制策略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三、碳工钢经营风险及控制策略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四、碳工钢同业竞争风险及控制策略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五、碳工钢行业其他风险及控制策略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碳工钢市场预测及项目投资建议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中国碳工钢行业生产、营销企业投资运作模式分析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碳工钢行业外销与内销优势分析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2024-2030年中国碳工钢行业市场规模及增长趋势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2024-2030年中国碳工钢行业投资规模预测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2024-2030年碳工钢行业市场盈利预测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碳工钢行业项目投资建议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一、碳工钢技术应用注意事项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二、碳工钢项目投资注意事项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三、碳工钢生产开发注意事项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四、碳工钢销售注意事项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碳工钢市场产品构成图</w:t>
      </w:r>
      <w:r>
        <w:rPr>
          <w:rFonts w:hint="eastAsia"/>
        </w:rPr>
        <w:br/>
      </w:r>
      <w:r>
        <w:rPr>
          <w:rFonts w:hint="eastAsia"/>
        </w:rPr>
        <w:t>　　图表 碳工钢市场生命周期示意图</w:t>
      </w:r>
      <w:r>
        <w:rPr>
          <w:rFonts w:hint="eastAsia"/>
        </w:rPr>
        <w:br/>
      </w:r>
      <w:r>
        <w:rPr>
          <w:rFonts w:hint="eastAsia"/>
        </w:rPr>
        <w:t>　　图表 碳工钢市场产销规模对比</w:t>
      </w:r>
      <w:r>
        <w:rPr>
          <w:rFonts w:hint="eastAsia"/>
        </w:rPr>
        <w:br/>
      </w:r>
      <w:r>
        <w:rPr>
          <w:rFonts w:hint="eastAsia"/>
        </w:rPr>
        <w:t>　　图表 碳工钢市场企业竞争格局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2019-2024年碳工钢行业市场规模统计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2019-2024年碳工钢行业供给情况统计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2019-2024年碳工钢行业市场需求情况统计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2019-2024年碳工钢行业产品市场容量统计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2019-2024年中国碳工钢行业产品结构变化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2024-2030年碳工钢市场供给情况预测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2024-2030年碳工钢市场容量预测</w:t>
      </w:r>
      <w:r>
        <w:rPr>
          <w:rFonts w:hint="eastAsia"/>
        </w:rPr>
        <w:br/>
      </w:r>
      <w:r>
        <w:rPr>
          <w:rFonts w:hint="eastAsia"/>
        </w:rPr>
        <w:t>　　图表 碳工钢行业原材料供给模式</w:t>
      </w:r>
      <w:r>
        <w:rPr>
          <w:rFonts w:hint="eastAsia"/>
        </w:rPr>
        <w:br/>
      </w:r>
      <w:r>
        <w:rPr>
          <w:rFonts w:hint="eastAsia"/>
        </w:rPr>
        <w:t>　　图表 碳工钢行业下游消费市场构成图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碳工钢行业企业市场占有率对比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碳工钢行业进出口产品构成图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2019-2024年碳工钢行业产品进口情况分析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碳工钢市场进口地区格局图</w:t>
      </w:r>
      <w:r>
        <w:rPr>
          <w:rFonts w:hint="eastAsia"/>
        </w:rPr>
        <w:br/>
      </w:r>
      <w:r>
        <w:rPr>
          <w:rFonts w:hint="eastAsia"/>
        </w:rPr>
        <w:t>　　图表 碳工钢市场出口地区格局图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2024-2030年碳工钢市场产品进口预测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2019-2024年碳工钢市场投资规模</w:t>
      </w:r>
      <w:r>
        <w:rPr>
          <w:rFonts w:hint="eastAsia"/>
        </w:rPr>
        <w:br/>
      </w:r>
      <w:r>
        <w:rPr>
          <w:rFonts w:hint="eastAsia"/>
        </w:rPr>
        <w:t>　　图表 2019-2024年碳工钢行业主要投资项目统计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2024-2030年碳工钢市场投资规模预测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470512eeb497f" w:history="1">
        <w:r>
          <w:rPr>
            <w:rStyle w:val="Hyperlink"/>
          </w:rPr>
          <w:t>2024年中国碳工钢行业全景调研及未来趋势分析报告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470512eeb497f" w:history="1">
        <w:r>
          <w:rPr>
            <w:rStyle w:val="Hyperlink"/>
          </w:rPr>
          <w:t>https://www.20087.com/6/86/TanGongGangHangYePinPaiYanJiu.html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241eb42cf4a55" w:history="1">
      <w:r>
        <w:rPr>
          <w:rStyle w:val="Hyperlink"/>
        </w:rPr>
        <w:t>2024年中国碳工钢行业全景调研及未来趋势分析报告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nGongGangHangYePinPaiYanJiu.html" TargetMode="External" Id="R1df470512eeb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nGongGangHangYePinPaiYanJiu.html" TargetMode="External" Id="R524241eb42cf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2024-02-26T05:02:00Z</dcterms:created>
  <dcterms:modified xsi:type="dcterms:W3CDTF">2024-02-26T06:02:00Z</dcterms:modified>
  <dc:subject>2024年中国碳工钢行业全景调研及未来趋势分析报告</dc:subject>
  <dc:title>2024年中国碳工钢行业全景调研及未来趋势分析报告</dc:title>
  <cp:keywords>2024年中国碳工钢行业全景调研及未来趋势分析报告</cp:keywords>
  <dc:description>2024年中国碳工钢行业全景调研及未来趋势分析报告</dc:description>
</cp:coreProperties>
</file>