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c2565db7e44b4" w:history="1">
              <w:r>
                <w:rPr>
                  <w:rStyle w:val="Hyperlink"/>
                </w:rPr>
                <w:t>中国古建筑行业发展调研与趋势预测报告（2024-2030年）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c2565db7e44b4" w:history="1">
              <w:r>
                <w:rPr>
                  <w:rStyle w:val="Hyperlink"/>
                </w:rPr>
                <w:t>中国古建筑行业发展调研与趋势预测报告（2024-2030年）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c2565db7e44b4" w:history="1">
                <w:r>
                  <w:rPr>
                    <w:rStyle w:val="Hyperlink"/>
                  </w:rPr>
                  <w:t>https://www.20087.com/5/76/GuJianZhuDeQianJingQuShi.html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建筑是文化遗产的重要载体，近年来随着文化旅游的兴起，市场需求持续增长。古建筑不仅承载着历史记忆，还促进了地方经济的发展。古建筑的保护和利用，如博物馆、展览馆、影视基地，吸引了大量游客和学者。然而，古建筑行业也面临着保护与开发的平衡、资金投入和专业人才短缺的挑战。</w:t>
      </w:r>
      <w:r>
        <w:rPr>
          <w:rFonts w:hint="eastAsia"/>
        </w:rPr>
        <w:br/>
      </w:r>
      <w:r>
        <w:rPr>
          <w:rFonts w:hint="eastAsia"/>
        </w:rPr>
        <w:t>　　未来，古建筑的发展趋势将主要体现在以下几个方面：一是保护技术，研发更有效的古建筑修复和保护技术，延长古建筑寿命；二是活化利用，结合文化旅游、创意产业，实现古建筑的可持续利用；三是教育普及，加强古建筑文化教育，提升公众保护意识；四是国际合作，加强与其他国家的文化遗产保护交流，共享保护经验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c2565db7e44b4" w:history="1">
        <w:r>
          <w:rPr>
            <w:rStyle w:val="Hyperlink"/>
          </w:rPr>
          <w:t>中国古建筑行业发展调研与趋势预测报告（2024-2030年）</w:t>
        </w:r>
      </w:hyperlink>
      <w:r>
        <w:rPr>
          <w:rFonts w:hint="eastAsia"/>
        </w:rPr>
        <w:t>》依托国家统计局、发改委及古建筑相关行业协会的详实数据，对古建筑行业的现状、市场需求、市场规模、产业链结构、价格变动、细分市场进行了全面调研。古建筑报告还详细剖析了古建筑市场竞争格局，重点关注了品牌影响力、市场集中度及重点企业运营情况，并在预测古建筑市场发展前景和发展趋势的同时，识别了古建筑行业潜在的风险与机遇。古建筑报告以专业、科学、规范的研究方法和客观、权威的分析，为古建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古建筑产业概述</w:t>
      </w:r>
      <w:r>
        <w:rPr>
          <w:rFonts w:hint="eastAsia"/>
        </w:rPr>
        <w:br/>
      </w:r>
      <w:r>
        <w:rPr>
          <w:rFonts w:hint="eastAsia"/>
        </w:rPr>
        <w:t>　　第一节 古建筑定义</w:t>
      </w:r>
      <w:r>
        <w:rPr>
          <w:rFonts w:hint="eastAsia"/>
        </w:rPr>
        <w:br/>
      </w:r>
      <w:r>
        <w:rPr>
          <w:rFonts w:hint="eastAsia"/>
        </w:rPr>
        <w:t>　　第二节 古建筑行业特点</w:t>
      </w:r>
      <w:r>
        <w:rPr>
          <w:rFonts w:hint="eastAsia"/>
        </w:rPr>
        <w:br/>
      </w:r>
      <w:r>
        <w:rPr>
          <w:rFonts w:hint="eastAsia"/>
        </w:rPr>
        <w:t>　　第三节 古建筑发展历程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2023-2024年中国古建筑行业运行环境分析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中国古建筑运行经济环境分析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三、经济发展对古建筑行业的影响</w:t>
      </w:r>
      <w:r>
        <w:rPr>
          <w:rFonts w:hint="eastAsia"/>
        </w:rPr>
        <w:br/>
      </w:r>
      <w:r>
        <w:rPr>
          <w:rFonts w:hint="eastAsia"/>
        </w:rPr>
        <w:t>　　第二节 中国古建筑产业政策环境分析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一、古建筑行业监管体制</w:t>
      </w:r>
      <w:r>
        <w:rPr>
          <w:rFonts w:hint="eastAsia"/>
        </w:rPr>
        <w:br/>
      </w:r>
      <w:r>
        <w:rPr>
          <w:rFonts w:hint="eastAsia"/>
        </w:rPr>
        <w:t>　　　　二、古建筑行业主要法规政策</w:t>
      </w:r>
      <w:r>
        <w:rPr>
          <w:rFonts w:hint="eastAsia"/>
        </w:rPr>
        <w:br/>
      </w:r>
      <w:r>
        <w:rPr>
          <w:rFonts w:hint="eastAsia"/>
        </w:rPr>
        <w:t>　　第三节 中国古建筑产业社会环境分析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2023-2024年国外古建筑行业发展态势分析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国外古建筑市场发展现状分析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国外主要国家、地区古建筑市场现状</w:t>
      </w:r>
      <w:r>
        <w:rPr>
          <w:rFonts w:hint="eastAsia"/>
        </w:rPr>
        <w:br/>
      </w:r>
      <w:r>
        <w:rPr>
          <w:rFonts w:hint="eastAsia"/>
        </w:rPr>
        <w:t>　　第三节 国外古建筑行业发展趋势预测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2019-2024年中国古建筑行业规模情况</w:t>
      </w:r>
      <w:r>
        <w:rPr>
          <w:rFonts w:hint="eastAsia"/>
        </w:rPr>
        <w:br/>
      </w:r>
      <w:r>
        <w:rPr>
          <w:rFonts w:hint="eastAsia"/>
        </w:rPr>
        <w:t>　　　　一、古建筑行业市场规模状况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二、古建筑行业单位规模状况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三、古建筑行业人员规模状况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2019-2024年中国古建筑行业财务能力分析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一、古建筑行业盈利能力分析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二、古建筑行业偿债能力分析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三、古建筑行业营运能力分析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四、古建筑行业发展能力分析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2023-2024年中国古建筑行业热点动态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2023-2024年中国古建筑行业面临的挑战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**地区古建筑发展现状及趋势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**地区古建筑发展现状及趋势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**地区古建筑发展现状及趋势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**地区古建筑发展现状及趋势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国内古建筑行业价格回顾</w:t>
      </w:r>
      <w:r>
        <w:rPr>
          <w:rFonts w:hint="eastAsia"/>
        </w:rPr>
        <w:br/>
      </w:r>
      <w:r>
        <w:rPr>
          <w:rFonts w:hint="eastAsia"/>
        </w:rPr>
        <w:t>　　第二节 国内古建筑行业价格走势预测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国内古建筑行业价格影响因素分析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中国古建筑行业客户调研</w:t>
      </w:r>
      <w:r>
        <w:rPr>
          <w:rFonts w:hint="eastAsia"/>
        </w:rPr>
        <w:br/>
      </w:r>
      <w:r>
        <w:rPr>
          <w:rFonts w:hint="eastAsia"/>
        </w:rPr>
        <w:t>　　　　一、古建筑行业客户偏好调查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二、客户对古建筑品牌的首要认知渠道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三、古建筑品牌忠诚度调查</w:t>
      </w:r>
      <w:r>
        <w:rPr>
          <w:rFonts w:hint="eastAsia"/>
        </w:rPr>
        <w:br/>
      </w:r>
      <w:r>
        <w:rPr>
          <w:rFonts w:hint="eastAsia"/>
        </w:rPr>
        <w:t>　　　　四、古建筑行业客户消费理念调研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2024年古建筑行业集中度分析</w:t>
      </w:r>
      <w:r>
        <w:rPr>
          <w:rFonts w:hint="eastAsia"/>
        </w:rPr>
        <w:br/>
      </w:r>
      <w:r>
        <w:rPr>
          <w:rFonts w:hint="eastAsia"/>
        </w:rPr>
        <w:t>　　　　一、古建筑市场集中度分析</w:t>
      </w:r>
      <w:r>
        <w:rPr>
          <w:rFonts w:hint="eastAsia"/>
        </w:rPr>
        <w:br/>
      </w:r>
      <w:r>
        <w:rPr>
          <w:rFonts w:hint="eastAsia"/>
        </w:rPr>
        <w:t>　　　　二、古建筑企业集中度分析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2023-2024年古建筑行业竞争格局分析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一、古建筑行业竞争策略分析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二、古建筑行业竞争格局展望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三、我国古建筑市场竞争趋势</w:t>
      </w:r>
      <w:r>
        <w:rPr>
          <w:rFonts w:hint="eastAsia"/>
        </w:rPr>
        <w:br/>
      </w:r>
      <w:r>
        <w:rPr>
          <w:rFonts w:hint="eastAsia"/>
        </w:rPr>
        <w:t>　　第三节 古建筑行业兼并与重组整合分析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一、古建筑行业兼并与重组整合动态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二、古建筑行业兼并与重组整合发展趋势预测分析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古建筑行业SWOT模型分析</w:t>
      </w:r>
      <w:r>
        <w:rPr>
          <w:rFonts w:hint="eastAsia"/>
        </w:rPr>
        <w:br/>
      </w:r>
      <w:r>
        <w:rPr>
          <w:rFonts w:hint="eastAsia"/>
        </w:rPr>
        <w:t>　　　　一、古建筑行业优势分析</w:t>
      </w:r>
      <w:r>
        <w:rPr>
          <w:rFonts w:hint="eastAsia"/>
        </w:rPr>
        <w:br/>
      </w:r>
      <w:r>
        <w:rPr>
          <w:rFonts w:hint="eastAsia"/>
        </w:rPr>
        <w:t>　　　　二、古建筑行业劣势分析</w:t>
      </w:r>
      <w:r>
        <w:rPr>
          <w:rFonts w:hint="eastAsia"/>
        </w:rPr>
        <w:br/>
      </w:r>
      <w:r>
        <w:rPr>
          <w:rFonts w:hint="eastAsia"/>
        </w:rPr>
        <w:t>　　　　三、古建筑行业机会分析</w:t>
      </w:r>
      <w:r>
        <w:rPr>
          <w:rFonts w:hint="eastAsia"/>
        </w:rPr>
        <w:br/>
      </w:r>
      <w:r>
        <w:rPr>
          <w:rFonts w:hint="eastAsia"/>
        </w:rPr>
        <w:t>　　　　四、古建筑行业风险分析</w:t>
      </w:r>
      <w:r>
        <w:rPr>
          <w:rFonts w:hint="eastAsia"/>
        </w:rPr>
        <w:br/>
      </w:r>
      <w:r>
        <w:rPr>
          <w:rFonts w:hint="eastAsia"/>
        </w:rPr>
        <w:t>　　第二节 古建筑行业投资风险及控制策略分析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一、古建筑市场风险及控制策略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二、古建筑行业政策风险及控制策略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三、古建筑行业经营风险及控制策略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四、古建筑同业竞争风险及控制策略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五、古建筑行业其他风险及控制策略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2024-2030年中国古建筑市场预测及发展建议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2024-2030年中国古建筑市场预测分析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一、中国古建筑市场前景分析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二、中国古建筑发展趋势预测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2024-2030年中国古建筑企业发展策略建议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一、古建筑企业融资策略</w:t>
      </w:r>
      <w:r>
        <w:rPr>
          <w:rFonts w:hint="eastAsia"/>
        </w:rPr>
        <w:br/>
      </w:r>
      <w:r>
        <w:rPr>
          <w:rFonts w:hint="eastAsia"/>
        </w:rPr>
        <w:t>　　　　二、古建筑企业人才策略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2024-2030年中国古建筑企业营销策略建议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一、古建筑企业定位策略</w:t>
      </w:r>
      <w:r>
        <w:rPr>
          <w:rFonts w:hint="eastAsia"/>
        </w:rPr>
        <w:br/>
      </w:r>
      <w:r>
        <w:rPr>
          <w:rFonts w:hint="eastAsia"/>
        </w:rPr>
        <w:t>　　　　二、古建筑企业价格策略</w:t>
      </w:r>
      <w:r>
        <w:rPr>
          <w:rFonts w:hint="eastAsia"/>
        </w:rPr>
        <w:br/>
      </w:r>
      <w:r>
        <w:rPr>
          <w:rFonts w:hint="eastAsia"/>
        </w:rPr>
        <w:t>　　　　三、古建筑企业促销策略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中^智^林^：古建筑行业研究结论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古建筑行业历程</w:t>
      </w:r>
      <w:r>
        <w:rPr>
          <w:rFonts w:hint="eastAsia"/>
        </w:rPr>
        <w:br/>
      </w:r>
      <w:r>
        <w:rPr>
          <w:rFonts w:hint="eastAsia"/>
        </w:rPr>
        <w:t>　　图表 古建筑行业生命周期</w:t>
      </w:r>
      <w:r>
        <w:rPr>
          <w:rFonts w:hint="eastAsia"/>
        </w:rPr>
        <w:br/>
      </w:r>
      <w:r>
        <w:rPr>
          <w:rFonts w:hint="eastAsia"/>
        </w:rPr>
        <w:t>　　图表 古建筑行业产业链分析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2019-2024年古建筑行业市场容量统计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2019-2024年中国古建筑行业市场规模及增长情况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2019-2024年中国古建筑行业企业平均规模情况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2019-2024年中国古建筑行业竞争力分析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2024-2030年中国古建筑行业市场容量预测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2024-2030年中国古建筑行业市场规模预测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2024-2030年中国古建筑市场前景分析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2024-2030年中国古建筑行业发展趋势预测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c2565db7e44b4" w:history="1">
        <w:r>
          <w:rPr>
            <w:rStyle w:val="Hyperlink"/>
          </w:rPr>
          <w:t>中国古建筑行业发展调研与趋势预测报告（2024-2030年）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c2565db7e44b4" w:history="1">
        <w:r>
          <w:rPr>
            <w:rStyle w:val="Hyperlink"/>
          </w:rPr>
          <w:t>https://www.20087.com/5/76/GuJianZhuDeQianJingQuShi.html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372ab42a54b7a" w:history="1">
      <w:r>
        <w:rPr>
          <w:rStyle w:val="Hyperlink"/>
        </w:rPr>
        <w:t>中国古建筑行业发展调研与趋势预测报告（2024-2030年）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uJianZhuDeQianJingQuShi.html" TargetMode="External" Id="R607c2565db7e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uJianZhuDeQianJingQuShi.html" TargetMode="External" Id="R1fd372ab42a5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2024-03-08T04:56:00Z</dcterms:created>
  <dcterms:modified xsi:type="dcterms:W3CDTF">2024-03-08T05:56:00Z</dcterms:modified>
  <dc:subject>中国古建筑行业发展调研与趋势预测报告（2024-2030年）</dc:subject>
  <dc:title>中国古建筑行业发展调研与趋势预测报告（2024-2030年）</dc:title>
  <cp:keywords>中国古建筑行业发展调研与趋势预测报告（2024-2030年）</cp:keywords>
  <dc:description>中国古建筑行业发展调研与趋势预测报告（2024-2030年）</dc:description>
</cp:coreProperties>
</file>