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9ea0a75054c05" w:history="1">
              <w:r>
                <w:rPr>
                  <w:rStyle w:val="Hyperlink"/>
                </w:rPr>
                <w:t>2025-2031年中国成都房地产市场现状调研与前景趋势分析报告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9ea0a75054c05" w:history="1">
              <w:r>
                <w:rPr>
                  <w:rStyle w:val="Hyperlink"/>
                </w:rPr>
                <w:t>2025-2031年中国成都房地产市场现状调研与前景趋势分析报告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9ea0a75054c05" w:history="1">
                <w:r>
                  <w:rPr>
                    <w:rStyle w:val="Hyperlink"/>
                  </w:rPr>
                  <w:t>https://www.20087.com/5/86/ChengDouFangDiChanHangYeFaZhanQianJing.html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房地产市场近年来在城市化进程加速和人口流入的推动下，保持了稳定增长。住宅和商业地产的多元化发展，满足了市民和投资者的多样化需求。同时，政府调控政策的实施，维持了市场的平稳运行，避免了泡沫风险。然而，土地资源的有限和房价上涨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成都房地产将更加注重品质提升和功能完善。通过绿色建筑和智能社区的建设，提高居住和办公环境的舒适度。同时，城市更新和旧城改造，将激活存量房产的价值，优化城市空间布局。此外，长租公寓和共享办公空间的发展，将满足年轻一代的居住和工作需求，促进房地产市场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9ea0a75054c05" w:history="1">
        <w:r>
          <w:rPr>
            <w:rStyle w:val="Hyperlink"/>
          </w:rPr>
          <w:t>2025-2031年中国成都房地产市场现状调研与前景趋势分析报告</w:t>
        </w:r>
      </w:hyperlink>
      <w:r>
        <w:rPr>
          <w:rFonts w:hint="eastAsia"/>
        </w:rPr>
        <w:t>》通过详实的数据分析，全面解析了成都房地产行业的市场规模、需求动态及价格趋势，深入探讨了成都房地产产业链上下游的协同关系与竞争格局变化。报告对成都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成都房地产行业的未来发展方向，并针对潜在风险提出了切实可行的应对策略。报告为成都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2020-2025年成都市房地产业发展环境分析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第二节 2020-2025年成都市房地产业政策环境分析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一、成都市房地产政策法规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2020-2025年成都市城市建设规划分析</w:t>
      </w:r>
      <w:r>
        <w:rPr>
          <w:rFonts w:hint="eastAsia"/>
        </w:rPr>
        <w:br/>
      </w:r>
      <w:r>
        <w:rPr>
          <w:rFonts w:hint="eastAsia"/>
        </w:rPr>
        <w:t>　　　　一、成都市住房建设规划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2020-2025年成都市房地产业发展现状分析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2020-2025年成都市房地产业运行概况分析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一、成都市房地产业发展历程</w:t>
      </w:r>
      <w:r>
        <w:rPr>
          <w:rFonts w:hint="eastAsia"/>
        </w:rPr>
        <w:br/>
      </w:r>
      <w:r>
        <w:rPr>
          <w:rFonts w:hint="eastAsia"/>
        </w:rPr>
        <w:t>　　　　二、成都市房地产业运行动态分析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三、成都市房地产业市场走势分析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2020-2025年成都市房地产业市场重点资讯分析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2020-2025年成都市房地产业发展存在的问题与对策分析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2020-2025年成都市土地所属市场运行现状分析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2020-2025年成都市土地市场发展现状分析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2020-2025年成都市住宅市场发展现状分析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2020-2025年成都市住宅市场运行形势分析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一、成都市住宅市场发展回顾</w:t>
      </w:r>
      <w:r>
        <w:rPr>
          <w:rFonts w:hint="eastAsia"/>
        </w:rPr>
        <w:br/>
      </w:r>
      <w:r>
        <w:rPr>
          <w:rFonts w:hint="eastAsia"/>
        </w:rPr>
        <w:t>　　　　二、成都市住宅区域市场发展</w:t>
      </w:r>
      <w:r>
        <w:rPr>
          <w:rFonts w:hint="eastAsia"/>
        </w:rPr>
        <w:br/>
      </w:r>
      <w:r>
        <w:rPr>
          <w:rFonts w:hint="eastAsia"/>
        </w:rPr>
        <w:t>　　　　三、成都市住宅市场供求分析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2020-2025年成都市高端住宅市场现状分析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一、成都市高端住宅价格行情</w:t>
      </w:r>
      <w:r>
        <w:rPr>
          <w:rFonts w:hint="eastAsia"/>
        </w:rPr>
        <w:br/>
      </w:r>
      <w:r>
        <w:rPr>
          <w:rFonts w:hint="eastAsia"/>
        </w:rPr>
        <w:t>　　　　二、成都市高端住宅销售形势</w:t>
      </w:r>
      <w:r>
        <w:rPr>
          <w:rFonts w:hint="eastAsia"/>
        </w:rPr>
        <w:br/>
      </w:r>
      <w:r>
        <w:rPr>
          <w:rFonts w:hint="eastAsia"/>
        </w:rPr>
        <w:t>　　　　三、成都市高端住宅发展走向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2020-2025年成都市别墅产业运营态势分析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一、成都市别墅市场发展阶段</w:t>
      </w:r>
      <w:r>
        <w:rPr>
          <w:rFonts w:hint="eastAsia"/>
        </w:rPr>
        <w:br/>
      </w:r>
      <w:r>
        <w:rPr>
          <w:rFonts w:hint="eastAsia"/>
        </w:rPr>
        <w:t>　　　　二、成都市别墅市场需求特征</w:t>
      </w:r>
      <w:r>
        <w:rPr>
          <w:rFonts w:hint="eastAsia"/>
        </w:rPr>
        <w:br/>
      </w:r>
      <w:r>
        <w:rPr>
          <w:rFonts w:hint="eastAsia"/>
        </w:rPr>
        <w:t>　　　　三、成都市别墅市场存在的问题与对策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2020-2025年成都市商业地产业发展态势分析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2020-2025年成都市商业地产业发展现状分析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一、成都市商业地产行业发展现状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二、成都市商业地产市场行情</w:t>
      </w:r>
      <w:r>
        <w:rPr>
          <w:rFonts w:hint="eastAsia"/>
        </w:rPr>
        <w:br/>
      </w:r>
      <w:r>
        <w:rPr>
          <w:rFonts w:hint="eastAsia"/>
        </w:rPr>
        <w:t>　　　　三、成都市商业地产市场发展机遇与挑战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2020-2025年成都市写字楼市场发展形势分析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一、成都市写字楼市场现状</w:t>
      </w:r>
      <w:r>
        <w:rPr>
          <w:rFonts w:hint="eastAsia"/>
        </w:rPr>
        <w:br/>
      </w:r>
      <w:r>
        <w:rPr>
          <w:rFonts w:hint="eastAsia"/>
        </w:rPr>
        <w:t>　　　　二、成都市写字楼区域市场</w:t>
      </w:r>
      <w:r>
        <w:rPr>
          <w:rFonts w:hint="eastAsia"/>
        </w:rPr>
        <w:br/>
      </w:r>
      <w:r>
        <w:rPr>
          <w:rFonts w:hint="eastAsia"/>
        </w:rPr>
        <w:t>　　　　三、成都市写字楼市场价格走向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2020-2025年成都市二手房市场运营态势分析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2020-2025年成都市二手房市场运行现状分析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一、成都市二手房供应情况</w:t>
      </w:r>
      <w:r>
        <w:rPr>
          <w:rFonts w:hint="eastAsia"/>
        </w:rPr>
        <w:br/>
      </w:r>
      <w:r>
        <w:rPr>
          <w:rFonts w:hint="eastAsia"/>
        </w:rPr>
        <w:t>　　　　二、成都市二手房市场需求结构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三、成都市二手房市场交易情况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2020-2025年成都市二手房市场动态分析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2020-2025年成都市房地产业竞争格局分析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2020-2025年成都市房地产业竞争现状分析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一、成都市房地产业细分市场竞争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二、成都市房地产企业竞争格局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三、成都市房地产价格竞争现状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2020-2025年成都市房地产业竞争策略分析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成都市房地产行业主要公司关键性财务数据分析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四川蓝光实业集团有限公司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成都万科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中海地产成都公司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四川恒宇房地产开发有限公司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2025-2031年成都市房地产业发展前景预测分析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2025-2031年成都市房地产业发展走势预测分析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一、成都市房地产业市场需求预测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二、成都市房地产业价格走势分析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三、成都市房地产业竞争格局预测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2025-2031年成都市房地产业市场盈利能力预测分析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2025-2031年成都市房地产业投资机会与投资风险预测分析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2025-2031年成都市房地产行业投资机会分析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一、成都市房地产行业吸引力分析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二、成都市房地产行业区域投资潜力分析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2025-2031年成都市房地产行业投资风险分析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2025-2031年成都市房地产投资策略分析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成都房地产行业现状</w:t>
      </w:r>
      <w:r>
        <w:rPr>
          <w:rFonts w:hint="eastAsia"/>
        </w:rPr>
        <w:br/>
      </w:r>
      <w:r>
        <w:rPr>
          <w:rFonts w:hint="eastAsia"/>
        </w:rPr>
        <w:t>　　图表 成都房地产行业产业链调研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2020-2025年中国成都房地产行业市场规模情况</w:t>
      </w:r>
      <w:r>
        <w:rPr>
          <w:rFonts w:hint="eastAsia"/>
        </w:rPr>
        <w:br/>
      </w:r>
      <w:r>
        <w:rPr>
          <w:rFonts w:hint="eastAsia"/>
        </w:rPr>
        <w:t>　　图表 成都房地产行业动态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2020-2025年中国成都房地产行业经营效益分析</w:t>
      </w:r>
      <w:r>
        <w:rPr>
          <w:rFonts w:hint="eastAsia"/>
        </w:rPr>
        <w:br/>
      </w:r>
      <w:r>
        <w:rPr>
          <w:rFonts w:hint="eastAsia"/>
        </w:rPr>
        <w:t>　　图表 成都房地产行业竞争对手分析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**地区成都房地产市场规模</w:t>
      </w:r>
      <w:r>
        <w:rPr>
          <w:rFonts w:hint="eastAsia"/>
        </w:rPr>
        <w:br/>
      </w:r>
      <w:r>
        <w:rPr>
          <w:rFonts w:hint="eastAsia"/>
        </w:rPr>
        <w:t>　　图表 **地区成都房地产行业市场需求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**地区成都房地产市场调研</w:t>
      </w:r>
      <w:r>
        <w:rPr>
          <w:rFonts w:hint="eastAsia"/>
        </w:rPr>
        <w:br/>
      </w:r>
      <w:r>
        <w:rPr>
          <w:rFonts w:hint="eastAsia"/>
        </w:rPr>
        <w:t>　　图表 **地区成都房地产行业市场需求分析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**地区成都房地产市场规模</w:t>
      </w:r>
      <w:r>
        <w:rPr>
          <w:rFonts w:hint="eastAsia"/>
        </w:rPr>
        <w:br/>
      </w:r>
      <w:r>
        <w:rPr>
          <w:rFonts w:hint="eastAsia"/>
        </w:rPr>
        <w:t>　　图表 **地区成都房地产行业市场需求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**地区成都房地产市场调研</w:t>
      </w:r>
      <w:r>
        <w:rPr>
          <w:rFonts w:hint="eastAsia"/>
        </w:rPr>
        <w:br/>
      </w:r>
      <w:r>
        <w:rPr>
          <w:rFonts w:hint="eastAsia"/>
        </w:rPr>
        <w:t>　　图表 **地区成都房地产行业市场需求分析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成都房地产重点企业（一）基本信息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成都房地产重点企业（一）经营情况分析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成都房地产重点企业（一）盈利能力情况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成都房地产重点企业（一）偿债能力情况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成都房地产重点企业（一）运营能力情况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成都房地产重点企业（一）成长能力情况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成都房地产重点企业（二）基本信息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成都房地产重点企业（二）经营情况分析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成都房地产重点企业（二）盈利能力情况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成都房地产重点企业（二）偿债能力情况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成都房地产重点企业（二）运营能力情况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成都房地产重点企业（二）成长能力情况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2025-2031年中国成都房地产行业信息化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2025-2031年中国成都房地产行业市场容量预测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2025-2031年中国成都房地产行业市场规模预测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2025-2031年中国成都房地产行业风险分析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2025-2031年中国成都房地产市场前景分析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2025-2031年中国成都房地产行业发展趋势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9ea0a75054c05" w:history="1">
        <w:r>
          <w:rPr>
            <w:rStyle w:val="Hyperlink"/>
          </w:rPr>
          <w:t>2025-2031年中国成都房地产市场现状调研与前景趋势分析报告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9ea0a75054c05" w:history="1">
        <w:r>
          <w:rPr>
            <w:rStyle w:val="Hyperlink"/>
          </w:rPr>
          <w:t>https://www.20087.com/5/86/ChengDouFangDiChanHangYeFaZhanQianJing.html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热点：住总青年one售楼处、成都房地产经纪协会官网、留电话咨询看房、成都房地产交易中心、成都买房在哪里看房源、成都房地产板块图、成都第四代住宅天府新区、成都房地产公司、独栋别墅出租网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9c57ba6b42d1" w:history="1">
      <w:r>
        <w:rPr>
          <w:rStyle w:val="Hyperlink"/>
        </w:rPr>
        <w:t>2025-2031年中国成都房地产市场现状调研与前景趋势分析报告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ngDouFangDiChanHangYeFaZhanQianJing.html" TargetMode="External" Id="Rb839ea0a750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ngDouFangDiChanHangYeFaZhanQianJing.html" TargetMode="External" Id="R8ee89c57ba6b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2025-03-22T05:04:00Z</dcterms:created>
  <dcterms:modified xsi:type="dcterms:W3CDTF">2025-03-22T06:04:00Z</dcterms:modified>
  <dc:subject>2025-2031年中国成都房地产市场现状调研与前景趋势分析报告</dc:subject>
  <dc:title>2025-2031年中国成都房地产市场现状调研与前景趋势分析报告</dc:title>
  <cp:keywords>2025-2031年中国成都房地产市场现状调研与前景趋势分析报告</cp:keywords>
  <dc:description>2025-2031年中国成都房地产市场现状调研与前景趋势分析报告</dc:description>
</cp:coreProperties>
</file>