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1a29846c2470e" w:history="1">
              <w:r>
                <w:rPr>
                  <w:rStyle w:val="Hyperlink"/>
                </w:rPr>
                <w:t>2026-2032年中国石漆行业分析及发展前景报告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1a29846c2470e" w:history="1">
              <w:r>
                <w:rPr>
                  <w:rStyle w:val="Hyperlink"/>
                </w:rPr>
                <w:t>2026-2032年中国石漆行业分析及发展前景报告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1a29846c2470e" w:history="1">
                <w:r>
                  <w:rPr>
                    <w:rStyle w:val="Hyperlink"/>
                  </w:rPr>
                  <w:t>https://www.20087.com/5/56/ShiQiShiChangQianJingYuCe.html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漆是建筑外墙装饰材料，通过天然彩砂、乳液及助剂复合，模拟花岗岩、大理石等天然石材质感，广泛应用于住宅、商业综合体及公共建筑。主流产品强调耐候性、抗污性、透气性及施工便捷性，水性体系已全面替代溶剂型，符合绿色建材标准。行业加速推进质感层次优化、色差控制及抗碱底漆配套，部分高端系列引入自清洁（光催化TiO₂）或隔热功能。然而，在高湿热地区易泛白、砂粒脱落及批次色差问题仍是质量管控难点。</w:t>
      </w:r>
      <w:r>
        <w:rPr>
          <w:rFonts w:hint="eastAsia"/>
        </w:rPr>
        <w:br/>
      </w:r>
      <w:r>
        <w:rPr>
          <w:rFonts w:hint="eastAsia"/>
        </w:rPr>
        <w:t>　　未来，石漆将向功能复合化、数字化配色与低碳制造方向演进。市场调研网指出，相变微胶囊添加可实现墙体动态调温；石墨烯改性乳液将提升抗裂与导静电性能。在生产端，AI色彩匹配系统结合云端数据库可实现“所见即所得”的精准复色；干粉状石漆将减少运输碳排放并延长保质期。此外，基于BIM的立面效果模拟将优化选材与施工方案。长远看，石漆将从装饰涂层升级为建筑表皮智能界面，在绿色建筑认证与城市更新工程中提供兼具美学、节能与耐久性的可持续外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a1a29846c2470e" w:history="1">
        <w:r>
          <w:rPr>
            <w:rStyle w:val="Hyperlink"/>
          </w:rPr>
          <w:t>2026-2032年中国石漆行业分析及发展前景报告</w:t>
        </w:r>
      </w:hyperlink>
      <w:r>
        <w:rPr>
          <w:rFonts w:hint="eastAsia"/>
        </w:rPr>
        <w:t>》，2025年石漆行业市场规模达 亿元，预计2032年市场规模将达 亿元，期间年均复合增长率（CAGR）达 %。报告基于国家统计局及相关协会的详实数据，系统分析石漆行业的市场规模、产业链结构和价格动态，客观呈现石漆市场供需状况与技术发展水平。报告从石漆市场需求、政策环境和技术演进三个维度，对行业未来增长空间与潜在风险进行合理预判，并通过对石漆重点企业的经营策略的解析，帮助投资者和管理者把握市场机遇。报告涵盖石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多色</w:t>
      </w:r>
      <w:r>
        <w:rPr>
          <w:rFonts w:hint="eastAsia"/>
        </w:rPr>
        <w:br/>
      </w:r>
      <w:r>
        <w:rPr>
          <w:rFonts w:hint="eastAsia"/>
        </w:rPr>
        <w:t>　　1.3 从不同应用，石漆主要包括如下几个方面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1.4 中国石漆发展现状及未来趋势（2021-2032）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中国市场主要厂商石漆产品类型及应用</w:t>
      </w:r>
      <w:r>
        <w:rPr>
          <w:rFonts w:hint="eastAsia"/>
        </w:rPr>
        <w:br/>
      </w:r>
      <w:r>
        <w:rPr>
          <w:rFonts w:hint="eastAsia"/>
        </w:rPr>
        <w:t>　　2.7 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不同应用石漆分析</w:t>
      </w:r>
      <w:r>
        <w:rPr>
          <w:rFonts w:hint="eastAsia"/>
        </w:rPr>
        <w:br/>
      </w:r>
      <w:r>
        <w:rPr>
          <w:rFonts w:hint="eastAsia"/>
        </w:rPr>
        <w:t>　　5.1 中国市场不同应用石漆销量（2021-2032）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石漆行业发展分析---发展趋势</w:t>
      </w:r>
      <w:r>
        <w:rPr>
          <w:rFonts w:hint="eastAsia"/>
        </w:rPr>
        <w:br/>
      </w:r>
      <w:r>
        <w:rPr>
          <w:rFonts w:hint="eastAsia"/>
        </w:rPr>
        <w:t>　　6.2 石漆行业发展分析---厂商壁垒</w:t>
      </w:r>
      <w:r>
        <w:rPr>
          <w:rFonts w:hint="eastAsia"/>
        </w:rPr>
        <w:br/>
      </w:r>
      <w:r>
        <w:rPr>
          <w:rFonts w:hint="eastAsia"/>
        </w:rPr>
        <w:t>　　6.3 石漆行业发展分析---驱动因素</w:t>
      </w:r>
      <w:r>
        <w:rPr>
          <w:rFonts w:hint="eastAsia"/>
        </w:rPr>
        <w:br/>
      </w:r>
      <w:r>
        <w:rPr>
          <w:rFonts w:hint="eastAsia"/>
        </w:rPr>
        <w:t>　　6.4 石漆行业发展分析---制约因素</w:t>
      </w:r>
      <w:r>
        <w:rPr>
          <w:rFonts w:hint="eastAsia"/>
        </w:rPr>
        <w:br/>
      </w:r>
      <w:r>
        <w:rPr>
          <w:rFonts w:hint="eastAsia"/>
        </w:rPr>
        <w:t>　　6.5 石漆中国企业SWOT分析</w:t>
      </w:r>
      <w:r>
        <w:rPr>
          <w:rFonts w:hint="eastAsia"/>
        </w:rPr>
        <w:br/>
      </w:r>
      <w:r>
        <w:rPr>
          <w:rFonts w:hint="eastAsia"/>
        </w:rPr>
        <w:t>　　6.6 石漆行业发展分析---行业政策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石漆行业产业链简介</w:t>
      </w:r>
      <w:r>
        <w:rPr>
          <w:rFonts w:hint="eastAsia"/>
        </w:rPr>
        <w:br/>
      </w:r>
      <w:r>
        <w:rPr>
          <w:rFonts w:hint="eastAsia"/>
        </w:rPr>
        <w:t>　　7.2 石漆产业链分析-上游</w:t>
      </w:r>
      <w:r>
        <w:rPr>
          <w:rFonts w:hint="eastAsia"/>
        </w:rPr>
        <w:br/>
      </w:r>
      <w:r>
        <w:rPr>
          <w:rFonts w:hint="eastAsia"/>
        </w:rPr>
        <w:t>　　7.3 石漆产业链分析-中游</w:t>
      </w:r>
      <w:r>
        <w:rPr>
          <w:rFonts w:hint="eastAsia"/>
        </w:rPr>
        <w:br/>
      </w:r>
      <w:r>
        <w:rPr>
          <w:rFonts w:hint="eastAsia"/>
        </w:rPr>
        <w:t>　　7.4 石漆产业链分析-下游</w:t>
      </w:r>
      <w:r>
        <w:rPr>
          <w:rFonts w:hint="eastAsia"/>
        </w:rPr>
        <w:br/>
      </w:r>
      <w:r>
        <w:rPr>
          <w:rFonts w:hint="eastAsia"/>
        </w:rPr>
        <w:t>　　7.5 石漆行业采购模式</w:t>
      </w:r>
      <w:r>
        <w:rPr>
          <w:rFonts w:hint="eastAsia"/>
        </w:rPr>
        <w:br/>
      </w:r>
      <w:r>
        <w:rPr>
          <w:rFonts w:hint="eastAsia"/>
        </w:rPr>
        <w:t>　　7.6 石漆行业生产模式</w:t>
      </w:r>
      <w:r>
        <w:rPr>
          <w:rFonts w:hint="eastAsia"/>
        </w:rPr>
        <w:br/>
      </w:r>
      <w:r>
        <w:rPr>
          <w:rFonts w:hint="eastAsia"/>
        </w:rPr>
        <w:t>　　7.7 石漆行业销售模式及销售渠道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中国本土石漆产能、产量分析</w:t>
      </w:r>
      <w:r>
        <w:rPr>
          <w:rFonts w:hint="eastAsia"/>
        </w:rPr>
        <w:br/>
      </w:r>
      <w:r>
        <w:rPr>
          <w:rFonts w:hint="eastAsia"/>
        </w:rPr>
        <w:t>　　8.1 中国石漆供需现状及预测（2021-2032）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中国市场主要厂商石漆价格（2021-2026）&amp;（元/千克）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中国市场主要厂商石漆总部及产地分布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中国市场不同产品类型石漆销量（2021-2026）&amp;（吨）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中国市场不同产品类型石漆销量市场份额（2021-2026）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中国市场不同产品类型石漆销量预测（2027-2032）&amp;（吨）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中国市场不同产品类型石漆销量市场份额预测（2027-2032）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中国市场不同产品类型石漆规模（2021-2026）&amp;（万元）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中国市场不同产品类型石漆规模市场份额（2021-2026）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中国市场不同产品类型石漆规模预测（2027-2032）&amp;（万元）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中国市场不同产品类型石漆规模市场份额预测（2027-2032）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中国市场不同应用石漆销量（2021-2026）&amp;（吨）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中国市场不同应用石漆销量市场份额（2021-2026）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中国市场不同应用石漆销量预测（2027-2032）&amp;（吨）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中国市场不同应用石漆销量市场份额预测（2027-2032）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中国市场不同应用石漆规模（2021-2026）&amp;（万元）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中国市场不同应用石漆规模市场份额（2021-2026）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中国市场不同应用石漆规模预测（2027-2032）&amp;（万元）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中国市场不同应用石漆规模市场份额预测（2027-2032）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石漆行业发展分析---发展趋势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石漆行业发展分析---厂商壁垒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石漆行业发展分析---驱动因素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石漆行业发展分析---制约因素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石漆行业相关重点政策一览</w:t>
      </w:r>
      <w:r>
        <w:rPr>
          <w:rFonts w:hint="eastAsia"/>
        </w:rPr>
        <w:br/>
      </w:r>
      <w:r>
        <w:rPr>
          <w:rFonts w:hint="eastAsia"/>
        </w:rPr>
        <w:t>　　表 90： 石漆行业供应链分析</w:t>
      </w:r>
      <w:r>
        <w:rPr>
          <w:rFonts w:hint="eastAsia"/>
        </w:rPr>
        <w:br/>
      </w:r>
      <w:r>
        <w:rPr>
          <w:rFonts w:hint="eastAsia"/>
        </w:rPr>
        <w:t>　　表 91： 石漆上游原料供应商</w:t>
      </w:r>
      <w:r>
        <w:rPr>
          <w:rFonts w:hint="eastAsia"/>
        </w:rPr>
        <w:br/>
      </w:r>
      <w:r>
        <w:rPr>
          <w:rFonts w:hint="eastAsia"/>
        </w:rPr>
        <w:t>　　表 92： 石漆行业主要下游客户</w:t>
      </w:r>
      <w:r>
        <w:rPr>
          <w:rFonts w:hint="eastAsia"/>
        </w:rPr>
        <w:br/>
      </w:r>
      <w:r>
        <w:rPr>
          <w:rFonts w:hint="eastAsia"/>
        </w:rPr>
        <w:t>　　表 93： 石漆典型经销商</w:t>
      </w:r>
      <w:r>
        <w:rPr>
          <w:rFonts w:hint="eastAsia"/>
        </w:rPr>
        <w:br/>
      </w:r>
      <w:r>
        <w:rPr>
          <w:rFonts w:hint="eastAsia"/>
        </w:rPr>
        <w:t>　　表 94： 中国石漆产量、销量、进口量及出口量（2021-2026）&amp;（吨）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中国石漆产量、销量、进口量及出口量预测（2027-2032）&amp;（吨）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中国市场石漆主要进口来源</w:t>
      </w:r>
      <w:r>
        <w:rPr>
          <w:rFonts w:hint="eastAsia"/>
        </w:rPr>
        <w:br/>
      </w:r>
      <w:r>
        <w:rPr>
          <w:rFonts w:hint="eastAsia"/>
        </w:rPr>
        <w:t>　　表 97： 中国市场石漆主要出口目的地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单色产品图片</w:t>
      </w:r>
      <w:r>
        <w:rPr>
          <w:rFonts w:hint="eastAsia"/>
        </w:rPr>
        <w:br/>
      </w:r>
      <w:r>
        <w:rPr>
          <w:rFonts w:hint="eastAsia"/>
        </w:rPr>
        <w:t>　　图 4： 多色产品图片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中国不同应用石漆市场份额2025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商用建筑</w:t>
      </w:r>
      <w:r>
        <w:rPr>
          <w:rFonts w:hint="eastAsia"/>
        </w:rPr>
        <w:br/>
      </w:r>
      <w:r>
        <w:rPr>
          <w:rFonts w:hint="eastAsia"/>
        </w:rPr>
        <w:t>　　图 8： 中国市场石漆市场规模，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中国市场石漆收入及增长率（2021-2032）&amp;（万元）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中国市场石漆销量及增长率（2021-2032）&amp;（吨）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2025年中国市场主要厂商石漆销量市场份额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2025年中国市场前五大厂商石漆市场份额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2025年中国市场石漆第一梯队、第二梯队和第三梯队厂商（品牌）及市场份额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中国市场不同产品类型石漆价格走势（2021-2032）&amp;（元/千克）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中国市场不同应用石漆价格走势（2021-2032）&amp;（元/千克）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石漆中国企业SWOT分析</w:t>
      </w:r>
      <w:r>
        <w:rPr>
          <w:rFonts w:hint="eastAsia"/>
        </w:rPr>
        <w:br/>
      </w:r>
      <w:r>
        <w:rPr>
          <w:rFonts w:hint="eastAsia"/>
        </w:rPr>
        <w:t>　　图 18： 石漆产业链</w:t>
      </w:r>
      <w:r>
        <w:rPr>
          <w:rFonts w:hint="eastAsia"/>
        </w:rPr>
        <w:br/>
      </w:r>
      <w:r>
        <w:rPr>
          <w:rFonts w:hint="eastAsia"/>
        </w:rPr>
        <w:t>　　图 19： 石漆行业采购模式分析</w:t>
      </w:r>
      <w:r>
        <w:rPr>
          <w:rFonts w:hint="eastAsia"/>
        </w:rPr>
        <w:br/>
      </w:r>
      <w:r>
        <w:rPr>
          <w:rFonts w:hint="eastAsia"/>
        </w:rPr>
        <w:t>　　图 20： 石漆行业生产模式分析</w:t>
      </w:r>
      <w:r>
        <w:rPr>
          <w:rFonts w:hint="eastAsia"/>
        </w:rPr>
        <w:br/>
      </w:r>
      <w:r>
        <w:rPr>
          <w:rFonts w:hint="eastAsia"/>
        </w:rPr>
        <w:t>　　图 21： 石漆行业销售模式分析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中国石漆产能、产量、产能利用率及发展趋势（2021-2032）&amp;（吨）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中国石漆产量、市场需求量及发展趋势（2021-2032）&amp;（吨）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1a29846c2470e" w:history="1">
        <w:r>
          <w:rPr>
            <w:rStyle w:val="Hyperlink"/>
          </w:rPr>
          <w:t>2026-2032年中国石漆行业分析及发展前景报告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1a29846c2470e" w:history="1">
        <w:r>
          <w:rPr>
            <w:rStyle w:val="Hyperlink"/>
          </w:rPr>
          <w:t>https://www.20087.com/5/56/ShiQiShiChangQianJingYuCe.html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热点：真石漆多少钱一平米、石漆外墙价格多少一平、真石漆有哪几种、石漆包工包料多少钱一平方、什么是真石漆、石漆坑是什么意思、美尔奇仿石漆是十大品牌吗、石漆是石油吗、仿石漆外墙多少钱一个平米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8ec3fe3b14f56" w:history="1">
      <w:r>
        <w:rPr>
          <w:rStyle w:val="Hyperlink"/>
        </w:rPr>
        <w:t>2026-2032年中国石漆行业分析及发展前景报告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iQiShiChangQianJingYuCe.html" TargetMode="External" Id="R21a1a29846c2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iQiShiChangQianJingYuCe.html" TargetMode="External" Id="R82f8ec3fe3b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2026-03-04T03:29:46Z</dcterms:created>
  <dcterms:modified xsi:type="dcterms:W3CDTF">2026-03-04T04:29:46Z</dcterms:modified>
  <dc:subject>2026-2032年中国石漆行业分析及发展前景报告</dc:subject>
  <dc:title>2026-2032年中国石漆行业分析及发展前景报告</dc:title>
  <cp:keywords>2026-2032年中国石漆行业分析及发展前景报告</cp:keywords>
  <dc:description>2026-2032年中国石漆行业分析及发展前景报告</dc:description>
</cp:coreProperties>
</file>