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d7ac4496541f8" w:history="1">
              <w:r>
                <w:rPr>
                  <w:rStyle w:val="Hyperlink"/>
                </w:rPr>
                <w:t>2025-2031年中国生态木行业研究及行业前景分析报告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d7ac4496541f8" w:history="1">
              <w:r>
                <w:rPr>
                  <w:rStyle w:val="Hyperlink"/>
                </w:rPr>
                <w:t>2025-2031年中国生态木行业研究及行业前景分析报告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d7ac4496541f8" w:history="1">
                <w:r>
                  <w:rPr>
                    <w:rStyle w:val="Hyperlink"/>
                  </w:rPr>
                  <w:t>https://www.20087.com/6/36/ShengTaiMuFaZhanQianJing.html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木即环保型木塑复合材料，结合了木质纤维和塑料的特性，具有较高的耐用性和较低的维护需求。近年来，随着消费者对环保建材的偏好增强，生态木在户外地板、围栏和装饰板等应用中迅速普及。其低挥发性有机化合物（VOC）排放和可回收性成为吸引市场的重要因素。</w:t>
      </w:r>
      <w:r>
        <w:rPr>
          <w:rFonts w:hint="eastAsia"/>
        </w:rPr>
        <w:br/>
      </w:r>
      <w:r>
        <w:rPr>
          <w:rFonts w:hint="eastAsia"/>
        </w:rPr>
        <w:t>　　未来，生态木行业将更加注重材料的循环利用和生态设计。生物基塑料和再生木质纤维的使用将降低对石油基原料的依赖，同时减少废弃物产生。同时，生态木的美学设计和颜色多样性将得到提升，以满足高端建筑和室内设计的需求。此外，通过增强材料的防火和防潮性能，生态木的应用范围将进一步扩大至更多室内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d7ac4496541f8" w:history="1">
        <w:r>
          <w:rPr>
            <w:rStyle w:val="Hyperlink"/>
          </w:rPr>
          <w:t>2025-2031年中国生态木行业研究及行业前景分析报告</w:t>
        </w:r>
      </w:hyperlink>
      <w:r>
        <w:rPr>
          <w:rFonts w:hint="eastAsia"/>
        </w:rPr>
        <w:t>》从市场规模、需求变化及价格动态等维度，系统解析了生态木行业的现状与发展趋势。报告深入分析了生态木产业链各环节，科学预测了市场前景与技术发展方向，同时聚焦生态木细分市场特点及重点企业的经营表现，揭示了生态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生态木行业相关概述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生态木行业相关概述</w:t>
      </w:r>
      <w:r>
        <w:rPr>
          <w:rFonts w:hint="eastAsia"/>
        </w:rPr>
        <w:br/>
      </w:r>
      <w:r>
        <w:rPr>
          <w:rFonts w:hint="eastAsia"/>
        </w:rPr>
        <w:t>　　　　1.1.1 生态木行业的定义</w:t>
      </w:r>
      <w:r>
        <w:rPr>
          <w:rFonts w:hint="eastAsia"/>
        </w:rPr>
        <w:br/>
      </w:r>
      <w:r>
        <w:rPr>
          <w:rFonts w:hint="eastAsia"/>
        </w:rPr>
        <w:t>　　　　1.1.2 生态木行业的分类</w:t>
      </w:r>
      <w:r>
        <w:rPr>
          <w:rFonts w:hint="eastAsia"/>
        </w:rPr>
        <w:br/>
      </w:r>
      <w:r>
        <w:rPr>
          <w:rFonts w:hint="eastAsia"/>
        </w:rPr>
        <w:t>　　　　1.1.3 生态木行业的产业链结构</w:t>
      </w:r>
      <w:r>
        <w:rPr>
          <w:rFonts w:hint="eastAsia"/>
        </w:rPr>
        <w:br/>
      </w:r>
      <w:r>
        <w:rPr>
          <w:rFonts w:hint="eastAsia"/>
        </w:rPr>
        <w:t>　　　　1.1.4 生态木行业在国民经济中的地位</w:t>
      </w:r>
      <w:r>
        <w:rPr>
          <w:rFonts w:hint="eastAsia"/>
        </w:rPr>
        <w:br/>
      </w:r>
      <w:r>
        <w:rPr>
          <w:rFonts w:hint="eastAsia"/>
        </w:rPr>
        <w:t>　　1.3 生态木行业统计标准介绍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中国生态木行业发展环境</w:t>
      </w:r>
      <w:r>
        <w:rPr>
          <w:rFonts w:hint="eastAsia"/>
        </w:rPr>
        <w:br/>
      </w:r>
      <w:r>
        <w:rPr>
          <w:rFonts w:hint="eastAsia"/>
        </w:rPr>
        <w:t>　　2.1 中国生态木行业政策法律环境分析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中国生态木行业经济环境分析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中国生态木行业社会环境分析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中国生态木行业消费环境分析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中国生态木行业发展概述</w:t>
      </w:r>
      <w:r>
        <w:rPr>
          <w:rFonts w:hint="eastAsia"/>
        </w:rPr>
        <w:br/>
      </w:r>
      <w:r>
        <w:rPr>
          <w:rFonts w:hint="eastAsia"/>
        </w:rPr>
        <w:t>　　3.1 中国生态木行业发展状况分析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中国生态木行业发展阶段</w:t>
      </w:r>
      <w:r>
        <w:rPr>
          <w:rFonts w:hint="eastAsia"/>
        </w:rPr>
        <w:br/>
      </w:r>
      <w:r>
        <w:rPr>
          <w:rFonts w:hint="eastAsia"/>
        </w:rPr>
        <w:t>　　　　3.1.2 中国生态木行业发展总体概况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中国生态木行业发展特点分析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中国生态木行业商业模式分析</w:t>
      </w:r>
      <w:r>
        <w:rPr>
          <w:rFonts w:hint="eastAsia"/>
        </w:rPr>
        <w:br/>
      </w:r>
      <w:r>
        <w:rPr>
          <w:rFonts w:hint="eastAsia"/>
        </w:rPr>
        <w:t>　　3.2 2019-2024年生态木行业发展现状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2019-2024年中国生态木行业市场规模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2019-2024年中国生态木行业发展分析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2019-2024年中国生态木企业发展分析</w:t>
      </w:r>
      <w:r>
        <w:rPr>
          <w:rFonts w:hint="eastAsia"/>
        </w:rPr>
        <w:br/>
      </w:r>
      <w:r>
        <w:rPr>
          <w:rFonts w:hint="eastAsia"/>
        </w:rPr>
        <w:t>　　3.3 2019-2024年中国生态木行业市场供需分析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中国生态木行业供给分析</w:t>
      </w:r>
      <w:r>
        <w:rPr>
          <w:rFonts w:hint="eastAsia"/>
        </w:rPr>
        <w:br/>
      </w:r>
      <w:r>
        <w:rPr>
          <w:rFonts w:hint="eastAsia"/>
        </w:rPr>
        <w:t>　　　　3.3.2 中国生态木行业需求分析</w:t>
      </w:r>
      <w:r>
        <w:rPr>
          <w:rFonts w:hint="eastAsia"/>
        </w:rPr>
        <w:br/>
      </w:r>
      <w:r>
        <w:rPr>
          <w:rFonts w:hint="eastAsia"/>
        </w:rPr>
        <w:t>　　　　3.3.3 中国生态木行业供需平衡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中国生态木行业发展前景分析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2025-2031年中国生态木市场发展前景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2025-2031年生态木市场发展潜力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2025-2031年生态木市场发展前景展望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2025-2031年生态木细分行业发展前景分析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2025-2031年中国生态木市场发展趋势预测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2025-2031年生态木行业发展趋势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2025-2031年生态木市场规模预测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2025-2031年生态木行业应用趋势预测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2025-2031年生态木行业投资风险分析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2025-2031年中国生态木行业面临的困境及对策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中国生态木行业面临的困境及对策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、中国生态木行业面临困境</w:t>
      </w:r>
      <w:r>
        <w:rPr>
          <w:rFonts w:hint="eastAsia"/>
        </w:rPr>
        <w:br/>
      </w:r>
      <w:r>
        <w:rPr>
          <w:rFonts w:hint="eastAsia"/>
        </w:rPr>
        <w:t>　　　　2 、中国生态木行业对策探讨</w:t>
      </w:r>
      <w:r>
        <w:rPr>
          <w:rFonts w:hint="eastAsia"/>
        </w:rPr>
        <w:br/>
      </w:r>
      <w:r>
        <w:rPr>
          <w:rFonts w:hint="eastAsia"/>
        </w:rPr>
        <w:t>　　　　4.4.2 中国生态木企业发展困境及策略分析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、中国生态木企业面临的困境</w:t>
      </w:r>
      <w:r>
        <w:rPr>
          <w:rFonts w:hint="eastAsia"/>
        </w:rPr>
        <w:br/>
      </w:r>
      <w:r>
        <w:rPr>
          <w:rFonts w:hint="eastAsia"/>
        </w:rPr>
        <w:t>　　　　2 、中国生态木企业的对策探讨</w:t>
      </w:r>
      <w:r>
        <w:rPr>
          <w:rFonts w:hint="eastAsia"/>
        </w:rPr>
        <w:br/>
      </w:r>
      <w:r>
        <w:rPr>
          <w:rFonts w:hint="eastAsia"/>
        </w:rPr>
        <w:t>　　　　4.4.3 国内生态木企业的出路分析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中国生态木行业服务领域分析</w:t>
      </w:r>
      <w:r>
        <w:rPr>
          <w:rFonts w:hint="eastAsia"/>
        </w:rPr>
        <w:br/>
      </w:r>
      <w:r>
        <w:rPr>
          <w:rFonts w:hint="eastAsia"/>
        </w:rPr>
        <w:t>　　5.1 生态木行业服务领域概况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服务策略建议分析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中国生态木行业市场竞争格局分析</w:t>
      </w:r>
      <w:r>
        <w:rPr>
          <w:rFonts w:hint="eastAsia"/>
        </w:rPr>
        <w:br/>
      </w:r>
      <w:r>
        <w:rPr>
          <w:rFonts w:hint="eastAsia"/>
        </w:rPr>
        <w:t>　　6.1 生态木行业竞争格局分析</w:t>
      </w:r>
      <w:r>
        <w:rPr>
          <w:rFonts w:hint="eastAsia"/>
        </w:rPr>
        <w:br/>
      </w:r>
      <w:r>
        <w:rPr>
          <w:rFonts w:hint="eastAsia"/>
        </w:rPr>
        <w:t>　　　　6.1.1 生态木行业区域分布格局</w:t>
      </w:r>
      <w:r>
        <w:rPr>
          <w:rFonts w:hint="eastAsia"/>
        </w:rPr>
        <w:br/>
      </w:r>
      <w:r>
        <w:rPr>
          <w:rFonts w:hint="eastAsia"/>
        </w:rPr>
        <w:t>　　　　6.1.2 生态木行业企业规模格局</w:t>
      </w:r>
      <w:r>
        <w:rPr>
          <w:rFonts w:hint="eastAsia"/>
        </w:rPr>
        <w:br/>
      </w:r>
      <w:r>
        <w:rPr>
          <w:rFonts w:hint="eastAsia"/>
        </w:rPr>
        <w:t>　　　　6.1.3 生态木行业企业性质格局</w:t>
      </w:r>
      <w:r>
        <w:rPr>
          <w:rFonts w:hint="eastAsia"/>
        </w:rPr>
        <w:br/>
      </w:r>
      <w:r>
        <w:rPr>
          <w:rFonts w:hint="eastAsia"/>
        </w:rPr>
        <w:t>　　6.2 生态木行业竞争状况分析</w:t>
      </w:r>
      <w:r>
        <w:rPr>
          <w:rFonts w:hint="eastAsia"/>
        </w:rPr>
        <w:br/>
      </w:r>
      <w:r>
        <w:rPr>
          <w:rFonts w:hint="eastAsia"/>
        </w:rPr>
        <w:t>　　　　6.2.1 生态木行业上游议价能力</w:t>
      </w:r>
      <w:r>
        <w:rPr>
          <w:rFonts w:hint="eastAsia"/>
        </w:rPr>
        <w:br/>
      </w:r>
      <w:r>
        <w:rPr>
          <w:rFonts w:hint="eastAsia"/>
        </w:rPr>
        <w:t>　　　　6.2.2 生态木行业下游议价能力</w:t>
      </w:r>
      <w:r>
        <w:rPr>
          <w:rFonts w:hint="eastAsia"/>
        </w:rPr>
        <w:br/>
      </w:r>
      <w:r>
        <w:rPr>
          <w:rFonts w:hint="eastAsia"/>
        </w:rPr>
        <w:t>　　　　6.2.3 生态木行业新进入者威胁</w:t>
      </w:r>
      <w:r>
        <w:rPr>
          <w:rFonts w:hint="eastAsia"/>
        </w:rPr>
        <w:br/>
      </w:r>
      <w:r>
        <w:rPr>
          <w:rFonts w:hint="eastAsia"/>
        </w:rPr>
        <w:t>　　　　6.2.4 生态木行业替代产品威胁</w:t>
      </w:r>
      <w:r>
        <w:rPr>
          <w:rFonts w:hint="eastAsia"/>
        </w:rPr>
        <w:br/>
      </w:r>
      <w:r>
        <w:rPr>
          <w:rFonts w:hint="eastAsia"/>
        </w:rPr>
        <w:t>　　　　6.2.5 生态木行业内部竞争分析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中国生态木行业企业经营分析</w:t>
      </w:r>
      <w:r>
        <w:rPr>
          <w:rFonts w:hint="eastAsia"/>
        </w:rPr>
        <w:br/>
      </w:r>
      <w:r>
        <w:rPr>
          <w:rFonts w:hint="eastAsia"/>
        </w:rPr>
        <w:t>　　7.1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济南黄猫木业有限公司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大王椰集团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金秋木业有限公司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t>　　7.7 大连鹏鸿木业有限公司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企业发展战略分析</w:t>
      </w:r>
      <w:r>
        <w:rPr>
          <w:rFonts w:hint="eastAsia"/>
        </w:rPr>
        <w:br/>
      </w:r>
      <w:r>
        <w:rPr>
          <w:rFonts w:hint="eastAsia"/>
        </w:rPr>
        <w:t>　　7.8 千年舟集团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企业发展战略分析</w:t>
      </w:r>
      <w:r>
        <w:rPr>
          <w:rFonts w:hint="eastAsia"/>
        </w:rPr>
        <w:br/>
      </w:r>
      <w:r>
        <w:rPr>
          <w:rFonts w:hint="eastAsia"/>
        </w:rPr>
        <w:t>　　7.9 大连鹏鸿木业有限公司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企业经营状况分析</w:t>
      </w:r>
      <w:r>
        <w:rPr>
          <w:rFonts w:hint="eastAsia"/>
        </w:rPr>
        <w:br/>
      </w:r>
      <w:r>
        <w:rPr>
          <w:rFonts w:hint="eastAsia"/>
        </w:rPr>
        <w:t>　　　　7.9.3 企业发展战略分析</w:t>
      </w:r>
      <w:r>
        <w:rPr>
          <w:rFonts w:hint="eastAsia"/>
        </w:rPr>
        <w:br/>
      </w:r>
      <w:r>
        <w:rPr>
          <w:rFonts w:hint="eastAsia"/>
        </w:rPr>
        <w:t>　　7.10 河北腾飞木业有限公司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企业经营状况分析</w:t>
      </w:r>
      <w:r>
        <w:rPr>
          <w:rFonts w:hint="eastAsia"/>
        </w:rPr>
        <w:br/>
      </w:r>
      <w:r>
        <w:rPr>
          <w:rFonts w:hint="eastAsia"/>
        </w:rPr>
        <w:t>　　　　7.10.3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互联网对生态木行业的影响分析</w:t>
      </w:r>
      <w:r>
        <w:rPr>
          <w:rFonts w:hint="eastAsia"/>
        </w:rPr>
        <w:br/>
      </w:r>
      <w:r>
        <w:rPr>
          <w:rFonts w:hint="eastAsia"/>
        </w:rPr>
        <w:t>　　8.1 互联网对生态木行业的影响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 、智能服务设备发展概况</w:t>
      </w:r>
      <w:r>
        <w:rPr>
          <w:rFonts w:hint="eastAsia"/>
        </w:rPr>
        <w:br/>
      </w:r>
      <w:r>
        <w:rPr>
          <w:rFonts w:hint="eastAsia"/>
        </w:rPr>
        <w:t>　　　　2 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8.1.3 智能设备对生态木行业的影响分析</w:t>
      </w:r>
      <w:r>
        <w:rPr>
          <w:rFonts w:hint="eastAsia"/>
        </w:rPr>
        <w:br/>
      </w:r>
      <w:r>
        <w:rPr>
          <w:rFonts w:hint="eastAsia"/>
        </w:rPr>
        <w:t>　　　　1 、智能设备对生态木行业的影响</w:t>
      </w:r>
      <w:r>
        <w:rPr>
          <w:rFonts w:hint="eastAsia"/>
        </w:rPr>
        <w:br/>
      </w:r>
      <w:r>
        <w:rPr>
          <w:rFonts w:hint="eastAsia"/>
        </w:rPr>
        <w:t>　　　　2 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2 、商业模式二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8.3 互联网背景下生态木行业发展趋势分析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生态木企业市场营销策略探讨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生态木企业的营销策略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生态木企业提高服务质量的营销策略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生态木企业提高服务质量的营销策略分析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生态木企业的品牌营销</w:t>
      </w:r>
      <w:r>
        <w:rPr>
          <w:rFonts w:hint="eastAsia"/>
        </w:rPr>
        <w:br/>
      </w:r>
      <w:r>
        <w:rPr>
          <w:rFonts w:hint="eastAsia"/>
        </w:rPr>
        <w:t>　　　　9.4.1 生态木企业品牌营销中存在的问题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生态木企业品牌营销策略分析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生态木行业历程</w:t>
      </w:r>
      <w:r>
        <w:rPr>
          <w:rFonts w:hint="eastAsia"/>
        </w:rPr>
        <w:br/>
      </w:r>
      <w:r>
        <w:rPr>
          <w:rFonts w:hint="eastAsia"/>
        </w:rPr>
        <w:t>　　图表 生态木行业生命周期</w:t>
      </w:r>
      <w:r>
        <w:rPr>
          <w:rFonts w:hint="eastAsia"/>
        </w:rPr>
        <w:br/>
      </w:r>
      <w:r>
        <w:rPr>
          <w:rFonts w:hint="eastAsia"/>
        </w:rPr>
        <w:t>　　图表 生态木行业产业链分析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2019-2024年中国生态木行业产量及增长趋势</w:t>
      </w:r>
      <w:r>
        <w:rPr>
          <w:rFonts w:hint="eastAsia"/>
        </w:rPr>
        <w:br/>
      </w:r>
      <w:r>
        <w:rPr>
          <w:rFonts w:hint="eastAsia"/>
        </w:rPr>
        <w:t>　　图表 生态木行业动态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2025年中国生态木行业需求领域分布格局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2019-2024年中国生态木出口金额分析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2025年中国生态木出口国家及地区分析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2025-2031年中国生态木行业风险分析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d7ac4496541f8" w:history="1">
        <w:r>
          <w:rPr>
            <w:rStyle w:val="Hyperlink"/>
          </w:rPr>
          <w:t>2025-2031年中国生态木行业研究及行业前景分析报告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d7ac4496541f8" w:history="1">
        <w:r>
          <w:rPr>
            <w:rStyle w:val="Hyperlink"/>
          </w:rPr>
          <w:t>https://www.20087.com/6/36/ShengTaiMuFaZhanQianJing.html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热点：生态木是什么材料、生态木格栅板、防腐木图片、生态木吊顶装修效果图、生态木多少钱一张、生态木吊顶、生态木属于什么档次的木材呢、生态木塑板价格、做衣柜用什么板材最好最环保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4765f609d47c8" w:history="1">
      <w:r>
        <w:rPr>
          <w:rStyle w:val="Hyperlink"/>
        </w:rPr>
        <w:t>2025-2031年中国生态木行业研究及行业前景分析报告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engTaiMuFaZhanQianJing.html" TargetMode="External" Id="R494d7ac44965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engTaiMuFaZhanQianJing.html" TargetMode="External" Id="R19c4765f609d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2024-12-14T02:25:00Z</dcterms:created>
  <dcterms:modified xsi:type="dcterms:W3CDTF">2024-12-14T03:25:00Z</dcterms:modified>
  <dc:subject>2025-2031年中国生态木行业研究及行业前景分析报告</dc:subject>
  <dc:title>2025-2031年中国生态木行业研究及行业前景分析报告</dc:title>
  <cp:keywords>2025-2031年中国生态木行业研究及行业前景分析报告</cp:keywords>
  <dc:description>2025-2031年中国生态木行业研究及行业前景分析报告</dc:description>
</cp:coreProperties>
</file>