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ce9e39d584e36" w:history="1">
              <w:r>
                <w:rPr>
                  <w:rStyle w:val="Hyperlink"/>
                </w:rPr>
                <w:t>2026-2032年中国人行道砖行业现状与前景趋势分析报告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ce9e39d584e36" w:history="1">
              <w:r>
                <w:rPr>
                  <w:rStyle w:val="Hyperlink"/>
                </w:rPr>
                <w:t>2026-2032年中国人行道砖行业现状与前景趋势分析报告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ce9e39d584e36" w:history="1">
                <w:r>
                  <w:rPr>
                    <w:rStyle w:val="Hyperlink"/>
                  </w:rPr>
                  <w:t>https://www.20087.com/6/56/RenXingDaoZhuanFaZhanXianZhuangQianJing.html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行道砖是用于城市步行道、广场、公园等公共空间铺装的预制块材，主流类型包括混凝土透水砖、烧结陶瓷砖、花岗岩板及再生骨料环保砖，核心功能为提供防滑、耐磨、透水及美观的步行界面。当前高端产品强调高抗压强度（&gt;40 MPa）、优异防滑系数（BPN&gt;65）、透水率（&gt;0.1 mm/s）及抗冻融循环能力，并符合海绵城市与无障碍设计规范。在历史街区改造中，仿古青砖需兼顾文化风貌；在商业步行街，则采用彩色釉面或夜光材料提升视觉体验。然而，劣质砖体易出现泛碱、碎裂或透水孔堵塞，且传统粘土烧结工艺能耗高、碳排放大，面临环保政策约束。</w:t>
      </w:r>
      <w:r>
        <w:rPr>
          <w:rFonts w:hint="eastAsia"/>
        </w:rPr>
        <w:br/>
      </w:r>
      <w:r>
        <w:rPr>
          <w:rFonts w:hint="eastAsia"/>
        </w:rPr>
        <w:t>　　未来，人行道砖将向功能复合、智能感知与循环经济方向突破。市场调研网认为，光催化TiO₂涂层可实现自清洁与空气净化；相变材料嵌入可调节地表温度，缓解热岛效应。在智能化方面，压电陶瓷模块可将行人脚步动能转化为电能，为路灯或传感器供电；嵌入式湿度传感器可联动灌溉系统。此外，建筑垃圾、废玻璃或钢渣再生骨料将大规模替代天然砂石，推动闭环利用。随着城市更新与韧性基础设施建设加速，具备生态友好、多功能集成与文化适配性的新一代人行道砖，将持续作为宜居城市地面系统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ce9e39d584e36" w:history="1">
        <w:r>
          <w:rPr>
            <w:rStyle w:val="Hyperlink"/>
          </w:rPr>
          <w:t>2026-2032年中国人行道砖行业现状与前景趋势分析报告</w:t>
        </w:r>
      </w:hyperlink>
      <w:r>
        <w:rPr>
          <w:rFonts w:hint="eastAsia"/>
        </w:rPr>
        <w:t>》深入剖析了人行道砖产业链的整体状况。人行道砖报告基于详实数据，全面分析了人行道砖市场规模与需求，探讨了价格走势，客观展现了行业现状，并对人行道砖市场前景及发展趋势进行了科学预测。同时，人行道砖报告聚焦于人行道砖重点企业，评估了市场竞争格局、集中度以及品牌影响力，对不同细分市场进行了深入研究。人行道砖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人行道砖行业概述</w:t>
      </w:r>
      <w:r>
        <w:rPr>
          <w:rFonts w:hint="eastAsia"/>
        </w:rPr>
        <w:br/>
      </w:r>
      <w:r>
        <w:rPr>
          <w:rFonts w:hint="eastAsia"/>
        </w:rPr>
        <w:t>　　第一节 人行道砖定义与分类</w:t>
      </w:r>
      <w:r>
        <w:rPr>
          <w:rFonts w:hint="eastAsia"/>
        </w:rPr>
        <w:br/>
      </w:r>
      <w:r>
        <w:rPr>
          <w:rFonts w:hint="eastAsia"/>
        </w:rPr>
        <w:t>　　第二节 人行道砖应用领域</w:t>
      </w:r>
      <w:r>
        <w:rPr>
          <w:rFonts w:hint="eastAsia"/>
        </w:rPr>
        <w:br/>
      </w:r>
      <w:r>
        <w:rPr>
          <w:rFonts w:hint="eastAsia"/>
        </w:rPr>
        <w:t>　　第三节 人行道砖行业经济指标分析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人行道砖产业链及经营模式分析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三、人行道砖销售模式及销售渠道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全球人行道砖市场发展综述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2020-2025年全球人行道砖市场规模与趋势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主要国家与地区人行道砖市场分析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2026-2032年全球人行道砖行业发展趋势与前景预测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中国人行道砖行业市场分析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2025-2026年人行道砖产能与投资动态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一、国内人行道砖产能及利用情况</w:t>
      </w:r>
      <w:r>
        <w:rPr>
          <w:rFonts w:hint="eastAsia"/>
        </w:rPr>
        <w:br/>
      </w:r>
      <w:r>
        <w:rPr>
          <w:rFonts w:hint="eastAsia"/>
        </w:rPr>
        <w:t>　　　　二、人行道砖产能扩张与投资动态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2026-2032年人行道砖行业产量统计与趋势预测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一、2020-2025年人行道砖行业产量数据统计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1、2020-2025年人行道砖产量及增长趋势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2、2020-2025年人行道砖细分产品产量及份额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二、影响人行道砖产量的关键因素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三、2026-2032年人行道砖产量预测</w:t>
      </w:r>
      <w:r>
        <w:rPr>
          <w:rFonts w:hint="eastAsia"/>
        </w:rPr>
        <w:br/>
      </w:r>
      <w:r>
        <w:rPr>
          <w:rFonts w:hint="eastAsia"/>
        </w:rPr>
        <w:t>　　第三节 2026-2032年人行道砖市场需求与销售分析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一、2025-2026年人行道砖行业需求现状</w:t>
      </w:r>
      <w:r>
        <w:rPr>
          <w:rFonts w:hint="eastAsia"/>
        </w:rPr>
        <w:br/>
      </w:r>
      <w:r>
        <w:rPr>
          <w:rFonts w:hint="eastAsia"/>
        </w:rPr>
        <w:t>　　　　二、人行道砖客户群体与需求特点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三、2020-2025年人行道砖行业销售规模分析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四、2026-2032年人行道砖市场增长潜力与规模预测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中国人行道砖细分市场与下游应用领域分析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人行道砖细分市场分析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一、2025-2026年人行道砖主要细分产品市场现状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人行道砖下游应用与客户群体分析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一、2025-2026年人行道砖各应用领域市场现状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2025-2026年人行道砖行业技术发展现状及趋势分析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人行道砖行业技术发展现状分析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国内外人行道砖行业技术差异与原因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人行道砖行业技术发展方向、趋势预测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提升人行道砖行业技术能力策略建议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人行道砖价格机制与竞争策略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一、2020-2025年人行道砖市场价格走势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人行道砖定价策略与方法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2026-2032年人行道砖价格竞争态势与趋势预测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中国人行道砖行业重点区域市场研究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2025-2026年重点区域人行道砖市场发展概况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二、2020-2025年人行道砖市场需求规模情况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三、2026-2032年人行道砖行业发展潜力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二、2020-2025年人行道砖市场需求规模情况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三、2026-2032年人行道砖行业发展潜力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二、2020-2025年人行道砖市场需求规模情况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三、2026-2032年人行道砖行业发展潜力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二、2020-2025年人行道砖市场需求规模情况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三、2026-2032年人行道砖行业发展潜力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二、2020-2025年人行道砖市场需求规模情况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三、2026-2032年人行道砖行业发展潜力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2020-2025年中国人行道砖行业进出口情况分析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人行道砖行业进口情况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一、2020-2025年人行道砖进口规模及增长情况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二、人行道砖主要进口来源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人行道砖行业出口情况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一、2020-2025年人行道砖出口规模及增长情况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二、人行道砖主要出口目的地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2020-2025年中国人行道砖行业总体发展与财务状况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2020-2025年中国人行道砖行业规模情况</w:t>
      </w:r>
      <w:r>
        <w:rPr>
          <w:rFonts w:hint="eastAsia"/>
        </w:rPr>
        <w:br/>
      </w:r>
      <w:r>
        <w:rPr>
          <w:rFonts w:hint="eastAsia"/>
        </w:rPr>
        <w:t>　　　　一、人行道砖行业企业数量规模</w:t>
      </w:r>
      <w:r>
        <w:rPr>
          <w:rFonts w:hint="eastAsia"/>
        </w:rPr>
        <w:br/>
      </w:r>
      <w:r>
        <w:rPr>
          <w:rFonts w:hint="eastAsia"/>
        </w:rPr>
        <w:t>　　　　二、人行道砖行业从业人员规模</w:t>
      </w:r>
      <w:r>
        <w:rPr>
          <w:rFonts w:hint="eastAsia"/>
        </w:rPr>
        <w:br/>
      </w:r>
      <w:r>
        <w:rPr>
          <w:rFonts w:hint="eastAsia"/>
        </w:rPr>
        <w:t>　　　　三、人行道砖行业市场敏感性分析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2020-2025年中国人行道砖行业财务能力分析</w:t>
      </w:r>
      <w:r>
        <w:rPr>
          <w:rFonts w:hint="eastAsia"/>
        </w:rPr>
        <w:br/>
      </w:r>
      <w:r>
        <w:rPr>
          <w:rFonts w:hint="eastAsia"/>
        </w:rPr>
        <w:t>　　　　一、人行道砖行业盈利能力</w:t>
      </w:r>
      <w:r>
        <w:rPr>
          <w:rFonts w:hint="eastAsia"/>
        </w:rPr>
        <w:br/>
      </w:r>
      <w:r>
        <w:rPr>
          <w:rFonts w:hint="eastAsia"/>
        </w:rPr>
        <w:t>　　　　二、人行道砖行业偿债能力</w:t>
      </w:r>
      <w:r>
        <w:rPr>
          <w:rFonts w:hint="eastAsia"/>
        </w:rPr>
        <w:br/>
      </w:r>
      <w:r>
        <w:rPr>
          <w:rFonts w:hint="eastAsia"/>
        </w:rPr>
        <w:t>　　　　三、人行道砖行业营运能力</w:t>
      </w:r>
      <w:r>
        <w:rPr>
          <w:rFonts w:hint="eastAsia"/>
        </w:rPr>
        <w:br/>
      </w:r>
      <w:r>
        <w:rPr>
          <w:rFonts w:hint="eastAsia"/>
        </w:rPr>
        <w:t>　　　　四、人行道砖行业发展能力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人行道砖行业重点企业调研分析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二、企业人行道砖业务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中国人行道砖行业竞争格局分析</w:t>
      </w:r>
      <w:r>
        <w:rPr>
          <w:rFonts w:hint="eastAsia"/>
        </w:rPr>
        <w:br/>
      </w:r>
      <w:r>
        <w:rPr>
          <w:rFonts w:hint="eastAsia"/>
        </w:rPr>
        <w:t>　　第一节 人行道砖行业竞争格局总览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2025-2026年人行道砖行业竞争力分析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2020-2025年人行道砖行业企业并购活动分析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2025-2026年人行道砖行业会展与招投标活动分析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一、人行道砖行业会展活动及其市场影响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2026年中国人行道砖企业发展企业发展策略与建议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人行道砖销售模式与渠道策略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人行道砖品牌与市场推广策略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人行道砖研发投入与技术创新能力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人行道砖合作联盟与资源整合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中国人行道砖行业风险与对策</w:t>
      </w:r>
      <w:r>
        <w:rPr>
          <w:rFonts w:hint="eastAsia"/>
        </w:rPr>
        <w:br/>
      </w:r>
      <w:r>
        <w:rPr>
          <w:rFonts w:hint="eastAsia"/>
        </w:rPr>
        <w:t>　　第一节 人行道砖行业SWOT分析</w:t>
      </w:r>
      <w:r>
        <w:rPr>
          <w:rFonts w:hint="eastAsia"/>
        </w:rPr>
        <w:br/>
      </w:r>
      <w:r>
        <w:rPr>
          <w:rFonts w:hint="eastAsia"/>
        </w:rPr>
        <w:t>　　　　一、人行道砖行业优势</w:t>
      </w:r>
      <w:r>
        <w:rPr>
          <w:rFonts w:hint="eastAsia"/>
        </w:rPr>
        <w:br/>
      </w:r>
      <w:r>
        <w:rPr>
          <w:rFonts w:hint="eastAsia"/>
        </w:rPr>
        <w:t>　　　　二、人行道砖行业劣势</w:t>
      </w:r>
      <w:r>
        <w:rPr>
          <w:rFonts w:hint="eastAsia"/>
        </w:rPr>
        <w:br/>
      </w:r>
      <w:r>
        <w:rPr>
          <w:rFonts w:hint="eastAsia"/>
        </w:rPr>
        <w:t>　　　　三、人行道砖市场机会</w:t>
      </w:r>
      <w:r>
        <w:rPr>
          <w:rFonts w:hint="eastAsia"/>
        </w:rPr>
        <w:br/>
      </w:r>
      <w:r>
        <w:rPr>
          <w:rFonts w:hint="eastAsia"/>
        </w:rPr>
        <w:t>　　　　四、人行道砖市场威胁</w:t>
      </w:r>
      <w:r>
        <w:rPr>
          <w:rFonts w:hint="eastAsia"/>
        </w:rPr>
        <w:br/>
      </w:r>
      <w:r>
        <w:rPr>
          <w:rFonts w:hint="eastAsia"/>
        </w:rPr>
        <w:t>　　第二节 人行道砖行业风险及对策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2026-2032年中国人行道砖行业前景与发展趋势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2025-2026年人行道砖行业发展环境分析</w:t>
      </w:r>
      <w:r>
        <w:rPr>
          <w:rFonts w:hint="eastAsia"/>
        </w:rPr>
        <w:br/>
      </w:r>
      <w:r>
        <w:rPr>
          <w:rFonts w:hint="eastAsia"/>
        </w:rPr>
        <w:t>　　　　一、人行道砖行业主管部门与监管体制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二、人行道砖行业主要法律法规及政策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三、人行道砖行业标准与质量监管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2026-2032年人行道砖行业发展趋势与方向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2026-2032年人行道砖行业发展潜力与机遇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人行道砖行业研究结论与建议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中⋅智⋅林⋅－人行道砖行业发展建议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人行道砖行业历程</w:t>
      </w:r>
      <w:r>
        <w:rPr>
          <w:rFonts w:hint="eastAsia"/>
        </w:rPr>
        <w:br/>
      </w:r>
      <w:r>
        <w:rPr>
          <w:rFonts w:hint="eastAsia"/>
        </w:rPr>
        <w:t>　　图表 人行道砖行业生命周期</w:t>
      </w:r>
      <w:r>
        <w:rPr>
          <w:rFonts w:hint="eastAsia"/>
        </w:rPr>
        <w:br/>
      </w:r>
      <w:r>
        <w:rPr>
          <w:rFonts w:hint="eastAsia"/>
        </w:rPr>
        <w:t>　　图表 人行道砖行业产业链分析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2020-2025年人行道砖行业市场容量分析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2020-2025年中国人行道砖市场需求量及增速统计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2025年中国人行道砖行业需求领域分布格局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2020-2025年中国人行道砖进口数量分析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2020-2025年中国人行道砖进口金额分析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2020-2025年中国人行道砖出口数量分析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2020-2025年中国人行道砖出口金额分析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2025年中国人行道砖进口国家及地区分析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2025年中国人行道砖出口国家及地区分析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2020-2025年中国人行道砖行业企业平均规模情况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**地区人行道砖市场规模及增长情况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人行道砖重点企业（一）基本信息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人行道砖重点企业（一）经营情况分析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人行道砖重点企业（一）主要经济指标情况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人行道砖重点企业（二）经营情况分析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人行道砖重点企业（二）主要经济指标情况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人行道砖重点企业（三）经营情况分析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人行道砖重点企业（三）主要经济指标情况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人行道砖重点企业（三）成长能力情况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2026-2032年中国人行道砖行业产能预测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2026-2032年中国人行道砖行业产量预测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2026-2032年中国人行道砖市场需求量预测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2026-2032年中国人行道砖行业供需平衡预测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2026-2032年中国人行道砖行业市场容量预测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2026-2032年中国人行道砖行业市场规模预测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2026年中国人行道砖市场前景分析</w:t>
      </w:r>
      <w:r>
        <w:rPr>
          <w:rFonts w:hint="eastAsia"/>
        </w:rPr>
        <w:br/>
      </w:r>
      <w:r>
        <w:rPr>
          <w:rFonts w:hint="eastAsia"/>
        </w:rPr>
        <w:t>　　图表 2026年中国人行道砖发展趋势预测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ce9e39d584e36" w:history="1">
        <w:r>
          <w:rPr>
            <w:rStyle w:val="Hyperlink"/>
          </w:rPr>
          <w:t>2026-2032年中国人行道砖行业现状与前景趋势分析报告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ce9e39d584e36" w:history="1">
        <w:r>
          <w:rPr>
            <w:rStyle w:val="Hyperlink"/>
          </w:rPr>
          <w:t>https://www.20087.com/6/56/RenXingDaoZhuanFaZhanXianZhuangQianJing.html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热点：路面砖有哪些种类、人行道砖图片大全、地铺石300x600价格、人行道砖透水砖铺装方法、道路砖的铺设方法、人行道砖透水砖、人行道地砖图片大全、人行道砖铺装全过程、混泥土砖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097da7c7c4a93" w:history="1">
      <w:r>
        <w:rPr>
          <w:rStyle w:val="Hyperlink"/>
        </w:rPr>
        <w:t>2026-2032年中国人行道砖行业现状与前景趋势分析报告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enXingDaoZhuanFaZhanXianZhuangQianJing.html" TargetMode="External" Id="R6d6ce9e39d5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enXingDaoZhuanFaZhanXianZhuangQianJing.html" TargetMode="External" Id="R512097da7c7c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2026-02-13T03:18:22Z</dcterms:created>
  <dcterms:modified xsi:type="dcterms:W3CDTF">2026-02-13T04:18:22Z</dcterms:modified>
  <dc:subject>2026-2032年中国人行道砖行业现状与前景趋势分析报告</dc:subject>
  <dc:title>2026-2032年中国人行道砖行业现状与前景趋势分析报告</dc:title>
  <cp:keywords>2026-2032年中国人行道砖行业现状与前景趋势分析报告</cp:keywords>
  <dc:description>2026-2032年中国人行道砖行业现状与前景趋势分析报告</dc:description>
</cp:coreProperties>
</file>