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5253473194f36" w:history="1">
              <w:r>
                <w:rPr>
                  <w:rStyle w:val="Hyperlink"/>
                </w:rPr>
                <w:t>2025-2031年中国南宁房地产行业现状深度调研与发展趋势报告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5253473194f36" w:history="1">
              <w:r>
                <w:rPr>
                  <w:rStyle w:val="Hyperlink"/>
                </w:rPr>
                <w:t>2025-2031年中国南宁房地产行业现状深度调研与发展趋势报告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5253473194f36" w:history="1">
                <w:r>
                  <w:rPr>
                    <w:rStyle w:val="Hyperlink"/>
                  </w:rPr>
                  <w:t>https://www.20087.com/6/96/NanNingFangDiChanFaZhanQuShiYuCe.html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宁作为广西壮族自治区首府，近年来依托“一带一路”倡议和中国—东盟自由贸易区的建设，经济发展迅速，城市吸引力不断增强。房地产市场方面，住宅需求旺盛，尤其是改善型和投资型需求显著，推动房价稳步上涨。商业地产则相对平稳，重点发展商务中心区和特色商业街区。</w:t>
      </w:r>
      <w:r>
        <w:rPr>
          <w:rFonts w:hint="eastAsia"/>
        </w:rPr>
        <w:br/>
      </w:r>
      <w:r>
        <w:rPr>
          <w:rFonts w:hint="eastAsia"/>
        </w:rPr>
        <w:t>　　未来，南宁房地产市场将更加注重区域协调发展和功能定位。一方面，随着南宁都市圈规划的推进，周边县市的房地产市场将迎来发展机遇，形成以中心城区为核心，周边区域协同发展的格局。另一方面，政府将引导房地产市场合理布局，重点发展高端住宅、商务办公和旅游地产，避免同质化竞争，提升城市综合竞争力。此外，随着人口老龄化趋势，养老地产和健康住宅将成为新的增长点，满足老年人口的居住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5253473194f36" w:history="1">
        <w:r>
          <w:rPr>
            <w:rStyle w:val="Hyperlink"/>
          </w:rPr>
          <w:t>2025-2031年中国南宁房地产行业现状深度调研与发展趋势报告</w:t>
        </w:r>
      </w:hyperlink>
      <w:r>
        <w:rPr>
          <w:rFonts w:hint="eastAsia"/>
        </w:rPr>
        <w:t>》基于多年南宁房地产行业研究积累，结合当前市场发展现状，依托国家权威数据资源和长期市场监测数据库，对南宁房地产行业进行了全面调研与分析。报告详细阐述了南宁房地产市场规模、市场前景、发展趋势、技术现状及未来方向，重点分析了行业内主要企业的竞争格局，并通过SWOT分析揭示了南宁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5253473194f36" w:history="1">
        <w:r>
          <w:rPr>
            <w:rStyle w:val="Hyperlink"/>
          </w:rPr>
          <w:t>2025-2031年中国南宁房地产行业现状深度调研与发展趋势报告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》为投资者提供了准确的市场现状解读，帮助预判行业前景，挖掘投资价值，同时从投资策略和营销策略等角度提出实用建议，助力投资者在南宁房地产行业中把握机遇、规避风险。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2020-2025年南宁房地产业政策环境分析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2020-2025年南宁城市建设规划分析</w:t>
      </w:r>
      <w:r>
        <w:rPr>
          <w:rFonts w:hint="eastAsia"/>
        </w:rPr>
        <w:br/>
      </w:r>
      <w:r>
        <w:rPr>
          <w:rFonts w:hint="eastAsia"/>
        </w:rPr>
        <w:t>　　　　一、南宁住房建设规划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一、南宁房地产业发展历程</w:t>
      </w:r>
      <w:r>
        <w:rPr>
          <w:rFonts w:hint="eastAsia"/>
        </w:rPr>
        <w:br/>
      </w:r>
      <w:r>
        <w:rPr>
          <w:rFonts w:hint="eastAsia"/>
        </w:rPr>
        <w:t>　　　　二、南宁房地产业运行动态分析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三、南宁房地产业市场走势分析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2020-2025年南宁房地产业市场重点资讯分析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2020-2025年南宁房地产业发展存在的问题与对策分析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2020-2025年南宁土地市场发展现状分析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一、南宁住宅市场发展回顾</w:t>
      </w:r>
      <w:r>
        <w:rPr>
          <w:rFonts w:hint="eastAsia"/>
        </w:rPr>
        <w:br/>
      </w:r>
      <w:r>
        <w:rPr>
          <w:rFonts w:hint="eastAsia"/>
        </w:rPr>
        <w:t>　　　　二、南宁住宅区域市场发展</w:t>
      </w:r>
      <w:r>
        <w:rPr>
          <w:rFonts w:hint="eastAsia"/>
        </w:rPr>
        <w:br/>
      </w:r>
      <w:r>
        <w:rPr>
          <w:rFonts w:hint="eastAsia"/>
        </w:rPr>
        <w:t>　　　　三、南宁住宅市场供求分析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2020-2025年南宁高端住宅市场现状分析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一、南宁高端住宅价格行情</w:t>
      </w:r>
      <w:r>
        <w:rPr>
          <w:rFonts w:hint="eastAsia"/>
        </w:rPr>
        <w:br/>
      </w:r>
      <w:r>
        <w:rPr>
          <w:rFonts w:hint="eastAsia"/>
        </w:rPr>
        <w:t>　　　　二、南宁高端住宅销售形势</w:t>
      </w:r>
      <w:r>
        <w:rPr>
          <w:rFonts w:hint="eastAsia"/>
        </w:rPr>
        <w:br/>
      </w:r>
      <w:r>
        <w:rPr>
          <w:rFonts w:hint="eastAsia"/>
        </w:rPr>
        <w:t>　　　　三、南宁高端住宅发展走向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2020-2025年南宁别墅产业运营态势分析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一、南宁别墅市场发展阶段</w:t>
      </w:r>
      <w:r>
        <w:rPr>
          <w:rFonts w:hint="eastAsia"/>
        </w:rPr>
        <w:br/>
      </w:r>
      <w:r>
        <w:rPr>
          <w:rFonts w:hint="eastAsia"/>
        </w:rPr>
        <w:t>　　　　二、南宁别墅市场需求特征</w:t>
      </w:r>
      <w:r>
        <w:rPr>
          <w:rFonts w:hint="eastAsia"/>
        </w:rPr>
        <w:br/>
      </w:r>
      <w:r>
        <w:rPr>
          <w:rFonts w:hint="eastAsia"/>
        </w:rPr>
        <w:t>　　　　三、南宁别墅市场存在的问题与对策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2020-2025年南宁商业地产业发展现状分析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二、南宁商业地产市场行情</w:t>
      </w:r>
      <w:r>
        <w:rPr>
          <w:rFonts w:hint="eastAsia"/>
        </w:rPr>
        <w:br/>
      </w:r>
      <w:r>
        <w:rPr>
          <w:rFonts w:hint="eastAsia"/>
        </w:rPr>
        <w:t>　　　　三、南宁商业地产市场发展机遇与挑战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2020-2025年南宁写字楼市场发展形势分析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一、南宁写字楼市场现状</w:t>
      </w:r>
      <w:r>
        <w:rPr>
          <w:rFonts w:hint="eastAsia"/>
        </w:rPr>
        <w:br/>
      </w:r>
      <w:r>
        <w:rPr>
          <w:rFonts w:hint="eastAsia"/>
        </w:rPr>
        <w:t>　　　　二、南宁写字楼区域市场</w:t>
      </w:r>
      <w:r>
        <w:rPr>
          <w:rFonts w:hint="eastAsia"/>
        </w:rPr>
        <w:br/>
      </w:r>
      <w:r>
        <w:rPr>
          <w:rFonts w:hint="eastAsia"/>
        </w:rPr>
        <w:t>　　　　三、南宁写字楼市场价格走向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2020-2025年南宁二手房市场运行现状分析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一、南宁二手房供应情况</w:t>
      </w:r>
      <w:r>
        <w:rPr>
          <w:rFonts w:hint="eastAsia"/>
        </w:rPr>
        <w:br/>
      </w:r>
      <w:r>
        <w:rPr>
          <w:rFonts w:hint="eastAsia"/>
        </w:rPr>
        <w:t>　　　　二、南宁二手房市场需求结构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2020-2025年南宁二手房市场动态分析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2020-2025年南宁房地产业竞争现状分析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二、南宁房地产企业竞争格局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2020-2025年南宁房地产业竞争策略分析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2020-2025年南宁房地产行业主要公司关键性财务数据分析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嘉和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荣和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云星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盛天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保利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中智林-－2025-2031年南宁房地产投资策略分析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5253473194f36" w:history="1">
        <w:r>
          <w:rPr>
            <w:rStyle w:val="Hyperlink"/>
          </w:rPr>
          <w:t>2025-2031年中国南宁房地产行业现状深度调研与发展趋势报告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5253473194f36" w:history="1">
        <w:r>
          <w:rPr>
            <w:rStyle w:val="Hyperlink"/>
          </w:rPr>
          <w:t>https://www.20087.com/6/96/NanNingFangDiChanFaZhanQuShiYuCe.html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热点：招商臻园售楼处、南宁房地产楼盘价格表、住总青年one售楼处、南宁房地产公司排名前十大、南宁楼盘现房最新信息、南宁房地产楼盘、清水湾雅居乐售楼部、南宁房地产管理局网站、南宁房产网最新楼盘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33f1d8ce248b2" w:history="1">
      <w:r>
        <w:rPr>
          <w:rStyle w:val="Hyperlink"/>
        </w:rPr>
        <w:t>2025-2031年中国南宁房地产行业现状深度调研与发展趋势报告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anNingFangDiChanFaZhanQuShiYuCe.html" TargetMode="External" Id="R56352534731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anNingFangDiChanFaZhanQuShiYuCe.html" TargetMode="External" Id="R82c33f1d8ce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2025-04-18T23:32:00Z</dcterms:created>
  <dcterms:modified xsi:type="dcterms:W3CDTF">2025-04-19T00:32:00Z</dcterms:modified>
  <dc:subject>2025-2031年中国南宁房地产行业现状深度调研与发展趋势报告</dc:subject>
  <dc:title>2025-2031年中国南宁房地产行业现状深度调研与发展趋势报告</dc:title>
  <cp:keywords>2025-2031年中国南宁房地产行业现状深度调研与发展趋势报告</cp:keywords>
  <dc:description>2025-2031年中国南宁房地产行业现状深度调研与发展趋势报告</dc:description>
</cp:coreProperties>
</file>