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f094cce7641c1" w:history="1">
              <w:r>
                <w:rPr>
                  <w:rStyle w:val="Hyperlink"/>
                </w:rPr>
                <w:t>2024-2030年中国大理石料行业发展调研及趋势预测报告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f094cce7641c1" w:history="1">
              <w:r>
                <w:rPr>
                  <w:rStyle w:val="Hyperlink"/>
                </w:rPr>
                <w:t>2024-2030年中国大理石料行业发展调研及趋势预测报告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f094cce7641c1" w:history="1">
                <w:r>
                  <w:rPr>
                    <w:rStyle w:val="Hyperlink"/>
                  </w:rPr>
                  <w:t>https://www.20087.com/6/56/DaLiShiLiaoFaZhanQuShi.html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料是一种广泛用于建筑装饰、雕塑雕刻、墓碑制作等领域的天然石材，具有纹理自然、色泽典雅、耐久性强等特点。目前，国内大理石开采与加工产业主要集中在云南、四川、福建等地，形成了以板材切割、异型加工为主的产业集群。尽管市场需求稳定，但行业内仍存在资源利用率低、环保压力大、加工能耗高等问题。部分地区因过度开采导致生态破坏，引发政府加强矿区整治与绿色矿山建设。此外，大理石加工过程中产生的粉尘、废水处理不当也会造成环境污染，制约了行业的可持续发展。</w:t>
      </w:r>
      <w:r>
        <w:rPr>
          <w:rFonts w:hint="eastAsia"/>
        </w:rPr>
        <w:br/>
      </w:r>
      <w:r>
        <w:rPr>
          <w:rFonts w:hint="eastAsia"/>
        </w:rPr>
        <w:t>　　未来，大理石料产业将朝着绿色开采、精细加工、资源循环利用方向转型。环保法规的趋严将推动企业采用低尘切割、水循环冷却、废渣再利用等清洁生产工艺，降低环境负荷。数字化设计与数控雕刻技术的发展，将提高石材利用率并实现复杂造型的高效加工，满足个性化装饰需求。同时，废弃大理石边角料、碎石粉的再生利用技术将逐步成熟，可用于水泥掺合料、人造石原料等领域，提升资源综合效益。政策层面或将加大对绿色矿山建设的支持，并引导企业向高端建筑装饰、艺术雕刻等高附加值领域延伸。大理石料作为传统建材中的重要品类，将在绿色转型与文化传承中持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f094cce7641c1" w:history="1">
        <w:r>
          <w:rPr>
            <w:rStyle w:val="Hyperlink"/>
          </w:rPr>
          <w:t>2024-2030年中国大理石料行业发展调研及趋势预测报告</w:t>
        </w:r>
      </w:hyperlink>
      <w:r>
        <w:rPr>
          <w:rFonts w:hint="eastAsia"/>
        </w:rPr>
        <w:t>》基于国家统计局及相关行业协会的详实数据，结合国内外大理石料行业研究资料及深入市场调研，系统分析了大理石料行业的市场规模、市场需求及产业链现状。报告重点探讨了大理石料行业整体运行情况及细分领域特点，科学预测了大理石料市场前景与发展趋势，揭示了大理石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9f094cce7641c1" w:history="1">
        <w:r>
          <w:rPr>
            <w:rStyle w:val="Hyperlink"/>
          </w:rPr>
          <w:t>2024-2030年中国大理石料行业发展调研及趋势预测报告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大理石料行业发展概况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大理石料行业政策环境分析</w:t>
      </w:r>
      <w:r>
        <w:rPr>
          <w:rFonts w:hint="eastAsia"/>
        </w:rPr>
        <w:br/>
      </w:r>
      <w:r>
        <w:rPr>
          <w:rFonts w:hint="eastAsia"/>
        </w:rPr>
        <w:t>　　第三节 中国房地产行业发展形势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中国大理石料市场供需分析</w:t>
      </w:r>
      <w:r>
        <w:rPr>
          <w:rFonts w:hint="eastAsia"/>
        </w:rPr>
        <w:br/>
      </w:r>
      <w:r>
        <w:rPr>
          <w:rFonts w:hint="eastAsia"/>
        </w:rPr>
        <w:t>　　第一节 中国大理石料市场供给情况分析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一、中国大理石料产量分析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二、2024-2030年中国大理石料产量预测分析</w:t>
      </w:r>
      <w:r>
        <w:rPr>
          <w:rFonts w:hint="eastAsia"/>
        </w:rPr>
        <w:br/>
      </w:r>
      <w:r>
        <w:rPr>
          <w:rFonts w:hint="eastAsia"/>
        </w:rPr>
        <w:t>　　第二节 中国大理石料市场需求情况分析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一、中国大理石料需求分析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二、2024-2030年中国大理石料需求预测分析</w:t>
      </w:r>
      <w:r>
        <w:rPr>
          <w:rFonts w:hint="eastAsia"/>
        </w:rPr>
        <w:br/>
      </w:r>
      <w:r>
        <w:rPr>
          <w:rFonts w:hint="eastAsia"/>
        </w:rPr>
        <w:t>　　第三节 大理石料区域市场需求分析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第四节 中国大理石料市场价格情况分析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大理石料行业相关产业分析</w:t>
      </w:r>
      <w:r>
        <w:rPr>
          <w:rFonts w:hint="eastAsia"/>
        </w:rPr>
        <w:br/>
      </w:r>
      <w:r>
        <w:rPr>
          <w:rFonts w:hint="eastAsia"/>
        </w:rPr>
        <w:t>　　第一节 大理石料行业产业链概述</w:t>
      </w:r>
      <w:r>
        <w:rPr>
          <w:rFonts w:hint="eastAsia"/>
        </w:rPr>
        <w:br/>
      </w:r>
      <w:r>
        <w:rPr>
          <w:rFonts w:hint="eastAsia"/>
        </w:rPr>
        <w:t>　　第二节 大理石料上游产业发展状况分析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一、大理石矿产资源情况分析</w:t>
      </w:r>
      <w:r>
        <w:rPr>
          <w:rFonts w:hint="eastAsia"/>
        </w:rPr>
        <w:br/>
      </w:r>
      <w:r>
        <w:rPr>
          <w:rFonts w:hint="eastAsia"/>
        </w:rPr>
        <w:t>　　　　二、中国大理石地理分布</w:t>
      </w:r>
      <w:r>
        <w:rPr>
          <w:rFonts w:hint="eastAsia"/>
        </w:rPr>
        <w:br/>
      </w:r>
      <w:r>
        <w:rPr>
          <w:rFonts w:hint="eastAsia"/>
        </w:rPr>
        <w:t>　　　　三、中国大理石资源特点</w:t>
      </w:r>
      <w:r>
        <w:rPr>
          <w:rFonts w:hint="eastAsia"/>
        </w:rPr>
        <w:br/>
      </w:r>
      <w:r>
        <w:rPr>
          <w:rFonts w:hint="eastAsia"/>
        </w:rPr>
        <w:t>　　第三节 大理石料下游产业发展情况分析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一、建筑装饰行业</w:t>
      </w:r>
      <w:r>
        <w:rPr>
          <w:rFonts w:hint="eastAsia"/>
        </w:rPr>
        <w:br/>
      </w:r>
      <w:r>
        <w:rPr>
          <w:rFonts w:hint="eastAsia"/>
        </w:rPr>
        <w:t>　　　　二、艺术雕刻类</w:t>
      </w:r>
      <w:r>
        <w:rPr>
          <w:rFonts w:hint="eastAsia"/>
        </w:rPr>
        <w:br/>
      </w:r>
      <w:r>
        <w:rPr>
          <w:rFonts w:hint="eastAsia"/>
        </w:rPr>
        <w:t>　　　　三、家具行业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大理石料所属行业进口分析</w:t>
      </w:r>
      <w:r>
        <w:rPr>
          <w:rFonts w:hint="eastAsia"/>
        </w:rPr>
        <w:br/>
      </w:r>
      <w:r>
        <w:rPr>
          <w:rFonts w:hint="eastAsia"/>
        </w:rPr>
        <w:t>　　第二节 大理石料所属行业出口分析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中国大理石料行业竞争格局及战略分析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中国大理石料行业竞争结构分析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中国大理石料行业竞争力分析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中国大理石料行业兼并重组分析</w:t>
      </w:r>
      <w:r>
        <w:rPr>
          <w:rFonts w:hint="eastAsia"/>
        </w:rPr>
        <w:br/>
      </w:r>
      <w:r>
        <w:rPr>
          <w:rFonts w:hint="eastAsia"/>
        </w:rPr>
        <w:t>　　　　一、行业兼并重组背景</w:t>
      </w:r>
      <w:r>
        <w:rPr>
          <w:rFonts w:hint="eastAsia"/>
        </w:rPr>
        <w:br/>
      </w:r>
      <w:r>
        <w:rPr>
          <w:rFonts w:hint="eastAsia"/>
        </w:rPr>
        <w:t>　　　　二、行业兼并重组意义</w:t>
      </w:r>
      <w:r>
        <w:rPr>
          <w:rFonts w:hint="eastAsia"/>
        </w:rPr>
        <w:br/>
      </w:r>
      <w:r>
        <w:rPr>
          <w:rFonts w:hint="eastAsia"/>
        </w:rPr>
        <w:t>　　　　三、行业兼并重组方式</w:t>
      </w:r>
      <w:r>
        <w:rPr>
          <w:rFonts w:hint="eastAsia"/>
        </w:rPr>
        <w:br/>
      </w:r>
      <w:r>
        <w:rPr>
          <w:rFonts w:hint="eastAsia"/>
        </w:rPr>
        <w:t>　　　　四、行业兼并重组策略</w:t>
      </w:r>
      <w:r>
        <w:rPr>
          <w:rFonts w:hint="eastAsia"/>
        </w:rPr>
        <w:br/>
      </w:r>
      <w:r>
        <w:rPr>
          <w:rFonts w:hint="eastAsia"/>
        </w:rPr>
        <w:t>　　第四节 大理石料企业资本市场运作建议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一、大理石料企业投资并购对象选择</w:t>
      </w:r>
      <w:r>
        <w:rPr>
          <w:rFonts w:hint="eastAsia"/>
        </w:rPr>
        <w:br/>
      </w:r>
      <w:r>
        <w:rPr>
          <w:rFonts w:hint="eastAsia"/>
        </w:rPr>
        <w:t>　　　　二、大理石料企业海外市场运作建议</w:t>
      </w:r>
      <w:r>
        <w:rPr>
          <w:rFonts w:hint="eastAsia"/>
        </w:rPr>
        <w:br/>
      </w:r>
      <w:r>
        <w:rPr>
          <w:rFonts w:hint="eastAsia"/>
        </w:rPr>
        <w:t>　　　　二、大理石料企业并购整合策略建议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大理石料分销渠道及营销策略分析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大理石料分销渠道及策略</w:t>
      </w:r>
      <w:r>
        <w:rPr>
          <w:rFonts w:hint="eastAsia"/>
        </w:rPr>
        <w:br/>
      </w:r>
      <w:r>
        <w:rPr>
          <w:rFonts w:hint="eastAsia"/>
        </w:rPr>
        <w:t>　　　　一、大理石料市场分销模式比较</w:t>
      </w:r>
      <w:r>
        <w:rPr>
          <w:rFonts w:hint="eastAsia"/>
        </w:rPr>
        <w:br/>
      </w:r>
      <w:r>
        <w:rPr>
          <w:rFonts w:hint="eastAsia"/>
        </w:rPr>
        <w:t>　　　　二、大理石料市场分销渠道策略</w:t>
      </w:r>
      <w:r>
        <w:rPr>
          <w:rFonts w:hint="eastAsia"/>
        </w:rPr>
        <w:br/>
      </w:r>
      <w:r>
        <w:rPr>
          <w:rFonts w:hint="eastAsia"/>
        </w:rPr>
        <w:t>　　第二节 大理石料市场营销策略分析</w:t>
      </w:r>
      <w:r>
        <w:rPr>
          <w:rFonts w:hint="eastAsia"/>
        </w:rPr>
        <w:br/>
      </w:r>
      <w:r>
        <w:rPr>
          <w:rFonts w:hint="eastAsia"/>
        </w:rPr>
        <w:t>　　　　一、大理石料市场营销主要模式</w:t>
      </w:r>
      <w:r>
        <w:rPr>
          <w:rFonts w:hint="eastAsia"/>
        </w:rPr>
        <w:br/>
      </w:r>
      <w:r>
        <w:rPr>
          <w:rFonts w:hint="eastAsia"/>
        </w:rPr>
        <w:t>　　　　二、大理石料营销步骤信息需求</w:t>
      </w:r>
      <w:r>
        <w:rPr>
          <w:rFonts w:hint="eastAsia"/>
        </w:rPr>
        <w:br/>
      </w:r>
      <w:r>
        <w:rPr>
          <w:rFonts w:hint="eastAsia"/>
        </w:rPr>
        <w:t>　　　　三、大理石料市场营销策略分析</w:t>
      </w:r>
      <w:r>
        <w:rPr>
          <w:rFonts w:hint="eastAsia"/>
        </w:rPr>
        <w:br/>
      </w:r>
      <w:r>
        <w:rPr>
          <w:rFonts w:hint="eastAsia"/>
        </w:rPr>
        <w:t>　　第三节 大理石料营销创新策略分析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中国大理石料行业企业分析</w:t>
      </w:r>
      <w:r>
        <w:rPr>
          <w:rFonts w:hint="eastAsia"/>
        </w:rPr>
        <w:br/>
      </w:r>
      <w:r>
        <w:rPr>
          <w:rFonts w:hint="eastAsia"/>
        </w:rPr>
        <w:t>　　第一节 福建省东升石材股份有限公司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福建省华辉石业股份有限公司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上海新塔星石材发展有限公司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愉天石材（深圳）有限公司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淄博聚荣实业集团有限公司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杜邦应用面材（广州）有限公司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佛山市美华怡嘉新型建材有限公司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2024-2030年中国大理石料行业发展趋势与趋势分析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2024-2030年中国大理石料行业前景调研分析</w:t>
      </w:r>
      <w:r>
        <w:rPr>
          <w:rFonts w:hint="eastAsia"/>
        </w:rPr>
        <w:br/>
      </w:r>
      <w:r>
        <w:rPr>
          <w:rFonts w:hint="eastAsia"/>
        </w:rPr>
        <w:t>　　　　一、大理石料行业趋势预测</w:t>
      </w:r>
      <w:r>
        <w:rPr>
          <w:rFonts w:hint="eastAsia"/>
        </w:rPr>
        <w:br/>
      </w:r>
      <w:r>
        <w:rPr>
          <w:rFonts w:hint="eastAsia"/>
        </w:rPr>
        <w:t>　　　　二、大理石料发展趋势预测</w:t>
      </w:r>
      <w:r>
        <w:rPr>
          <w:rFonts w:hint="eastAsia"/>
        </w:rPr>
        <w:br/>
      </w:r>
      <w:r>
        <w:rPr>
          <w:rFonts w:hint="eastAsia"/>
        </w:rPr>
        <w:t>　　　　三、大理石料市场趋势分析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2024-2030年中国大理石料行业投资前景分析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第四节 2024-2030年大理石料行业投资前景研究及建议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大理石料企业投资前景规划背景意义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大理石料企业投资前景规划的制定原则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大理石料企业战略规划制定依据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(中智林)大理石料企业战略规划策略分析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2019-2024年中国大理石料市场规模及增长情况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2019-2024年中国大理石料行业产能及增长趋势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2024-2030年中国大理石料行业产能预测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2019-2024年中国大理石料行业产量及增长趋势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2024-2030年中国大理石料行业产量预测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2024-2030年中国大理石料行业市场需求预测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**地区大理石料市场规模及增长情况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2019-2024年中国大理石料行业进口量及增速统计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2019-2024年中国大理石料行业出口量及增速统计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2024年大理石料行业壁垒</w:t>
      </w:r>
      <w:r>
        <w:rPr>
          <w:rFonts w:hint="eastAsia"/>
        </w:rPr>
        <w:br/>
      </w:r>
      <w:r>
        <w:rPr>
          <w:rFonts w:hint="eastAsia"/>
        </w:rPr>
        <w:t>　　图表 2024年大理石料市场前景分析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2024-2030年中国大理石料市场需求预测</w:t>
      </w:r>
      <w:r>
        <w:rPr>
          <w:rFonts w:hint="eastAsia"/>
        </w:rPr>
        <w:br/>
      </w:r>
      <w:r>
        <w:rPr>
          <w:rFonts w:hint="eastAsia"/>
        </w:rPr>
        <w:t>　　图表 2024年大理石料发展趋势预测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f094cce7641c1" w:history="1">
        <w:r>
          <w:rPr>
            <w:rStyle w:val="Hyperlink"/>
          </w:rPr>
          <w:t>2024-2030年中国大理石料行业发展调研及趋势预测报告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f094cce7641c1" w:history="1">
        <w:r>
          <w:rPr>
            <w:rStyle w:val="Hyperlink"/>
          </w:rPr>
          <w:t>https://www.20087.com/6/56/DaLiShiLiaoFaZhanQuShi.html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热点：石材407边图片、大理石料台消毒柜、雅蒙黑石材厂家、大理石料石章丘料、白英石多少钱一公斤、大理石料厂、石材品种大全图片、大理石料石分类、大理石是什么材料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bd553c03d4178" w:history="1">
      <w:r>
        <w:rPr>
          <w:rStyle w:val="Hyperlink"/>
        </w:rPr>
        <w:t>2024-2030年中国大理石料行业发展调研及趋势预测报告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aLiShiLiaoFaZhanQuShi.html" TargetMode="External" Id="Re49f094cce76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aLiShiLiaoFaZhanQuShi.html" TargetMode="External" Id="Rbd9bd553c03d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2024-05-19T03:40:04Z</dcterms:created>
  <dcterms:modified xsi:type="dcterms:W3CDTF">2024-05-19T04:40:04Z</dcterms:modified>
  <dc:subject>2024-2030年中国大理石料行业发展调研及趋势预测报告</dc:subject>
  <dc:title>2024-2030年中国大理石料行业发展调研及趋势预测报告</dc:title>
  <cp:keywords>2024-2030年中国大理石料行业发展调研及趋势预测报告</cp:keywords>
  <dc:description>2024-2030年中国大理石料行业发展调研及趋势预测报告</dc:description>
</cp:coreProperties>
</file>