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9e72865cc4b16" w:history="1">
              <w:r>
                <w:rPr>
                  <w:rStyle w:val="Hyperlink"/>
                </w:rPr>
                <w:t>中国石材金刚石工具行业研究与前景趋势预测报告（2026-2032年）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9e72865cc4b16" w:history="1">
              <w:r>
                <w:rPr>
                  <w:rStyle w:val="Hyperlink"/>
                </w:rPr>
                <w:t>中国石材金刚石工具行业研究与前景趋势预测报告（2026-2032年）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9e72865cc4b16" w:history="1">
                <w:r>
                  <w:rPr>
                    <w:rStyle w:val="Hyperlink"/>
                  </w:rPr>
                  <w:t>https://www.20087.com/6/26/ShiCaiJinGangShiGongJuHangYeFaZhanQianJing.html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金刚石工具是石材开采、切割与磨抛环节的核心耗材，主要包括锯片、钻头、磨盘及绳锯等，通过将人造金刚石颗粒固结于金属或树脂基体中实现对花岗岩、大理石等高硬度材料的高效加工。当前高端产品普遍采用激光焊接、热压烧结或电镀工艺，具备高锋利度、长寿命与低噪音特性，并适配桥切机、绳锯机等自动化装备。然而，在加工超硬或高硅含量石材时，仍面临金刚石脱落、基体变形及冷却不足导致的烧伤问题；同时，低端市场充斥低价劣质产品，缺乏统一性能评价标准，影响行业整体技术升级。</w:t>
      </w:r>
      <w:r>
        <w:rPr>
          <w:rFonts w:hint="eastAsia"/>
        </w:rPr>
        <w:br/>
      </w:r>
      <w:r>
        <w:rPr>
          <w:rFonts w:hint="eastAsia"/>
        </w:rPr>
        <w:t>　　未来，石材金刚石工具将向智能化设计、绿色制造与多功能集成方向演进。基于数字孪生的刀具磨损预测模型可优化排布密度与结合剂配方；增材制造技术将实现梯度功能结构，如刃口高浓度金刚石与基体高韧性过渡。水雾冷却与干式切割兼容设计将减少水资源消耗。同时，为适配异形石材与艺术雕刻需求，工具将发展出柔性磨轮与微型精修钻头。长远看，在建筑装饰个性化与矿山绿色开采政策推动下，石材金刚石工具将从传统耗材升级为石材智能制造的关键使能元件，其性能边界将持续拓展天然石材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9e72865cc4b16" w:history="1">
        <w:r>
          <w:rPr>
            <w:rStyle w:val="Hyperlink"/>
          </w:rPr>
          <w:t>中国石材金刚石工具行业研究与前景趋势预测报告（2026-2032年）</w:t>
        </w:r>
      </w:hyperlink>
      <w:r>
        <w:rPr>
          <w:rFonts w:hint="eastAsia"/>
        </w:rPr>
        <w:t>》系统分析了石材金刚石工具行业的市场规模、供需关系及产业链结构，详细梳理了石材金刚石工具细分市场的品牌竞争态势与价格变化，重点剖析了行业内主要企业的经营状况，揭示了石材金刚石工具市场集中度与竞争格局。报告结合石材金刚石工具技术现状及未来发展方向，对行业前景进行了科学预测，明确了石材金刚石工具发展趋势、潜在机遇与风险。通过SWOT分析，为石材金刚石工具企业、投资者及政府部门提供了权威、客观的行业洞察与决策支持，助力把握石材金刚石工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石材金刚石工具行业相关概述</w:t>
      </w:r>
      <w:r>
        <w:rPr>
          <w:rFonts w:hint="eastAsia"/>
        </w:rPr>
        <w:br/>
      </w:r>
      <w:r>
        <w:rPr>
          <w:rFonts w:hint="eastAsia"/>
        </w:rPr>
        <w:t>　　　　一、石材金刚石工具行业定义及特点</w:t>
      </w:r>
      <w:r>
        <w:rPr>
          <w:rFonts w:hint="eastAsia"/>
        </w:rPr>
        <w:br/>
      </w:r>
      <w:r>
        <w:rPr>
          <w:rFonts w:hint="eastAsia"/>
        </w:rPr>
        <w:t>　　　　　　1、石材金刚石工具行业定义</w:t>
      </w:r>
      <w:r>
        <w:rPr>
          <w:rFonts w:hint="eastAsia"/>
        </w:rPr>
        <w:br/>
      </w:r>
      <w:r>
        <w:rPr>
          <w:rFonts w:hint="eastAsia"/>
        </w:rPr>
        <w:t>　　　　　　2、石材金刚石工具行业特点</w:t>
      </w:r>
      <w:r>
        <w:rPr>
          <w:rFonts w:hint="eastAsia"/>
        </w:rPr>
        <w:br/>
      </w:r>
      <w:r>
        <w:rPr>
          <w:rFonts w:hint="eastAsia"/>
        </w:rPr>
        <w:t>　　　　二、石材金刚石工具行业经营模式分析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1、石材金刚石工具生产模式</w:t>
      </w:r>
      <w:r>
        <w:rPr>
          <w:rFonts w:hint="eastAsia"/>
        </w:rPr>
        <w:br/>
      </w:r>
      <w:r>
        <w:rPr>
          <w:rFonts w:hint="eastAsia"/>
        </w:rPr>
        <w:t>　　　　　　2、石材金刚石工具采购模式</w:t>
      </w:r>
      <w:r>
        <w:rPr>
          <w:rFonts w:hint="eastAsia"/>
        </w:rPr>
        <w:br/>
      </w:r>
      <w:r>
        <w:rPr>
          <w:rFonts w:hint="eastAsia"/>
        </w:rPr>
        <w:t>　　　　　　3、石材金刚石工具销售模式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2026年中国石材金刚石工具行业发展环境分析</w:t>
      </w:r>
      <w:r>
        <w:rPr>
          <w:rFonts w:hint="eastAsia"/>
        </w:rPr>
        <w:br/>
      </w:r>
      <w:r>
        <w:rPr>
          <w:rFonts w:hint="eastAsia"/>
        </w:rPr>
        <w:t>　　第一节 石材金刚石工具经济环境分析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石材金刚石工具政策环境分析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2025-2026年石材金刚石工具行业技术发展现状及趋势分析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石材金刚石工具行业技术发展现状分析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国内外石材金刚石工具行业技术差异与原因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石材金刚石工具行业技术发展方向、趋势预测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提升石材金刚石工具行业技术能力策略建议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2026年世界石材金刚石工具行业市场运行形势分析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2026年全球石材金刚石工具行业发展概况</w:t>
      </w:r>
      <w:r>
        <w:rPr>
          <w:rFonts w:hint="eastAsia"/>
        </w:rPr>
        <w:br/>
      </w:r>
      <w:r>
        <w:rPr>
          <w:rFonts w:hint="eastAsia"/>
        </w:rPr>
        <w:t>　　第二节 世界石材金刚石工具行业发展走势</w:t>
      </w:r>
      <w:r>
        <w:rPr>
          <w:rFonts w:hint="eastAsia"/>
        </w:rPr>
        <w:br/>
      </w:r>
      <w:r>
        <w:rPr>
          <w:rFonts w:hint="eastAsia"/>
        </w:rPr>
        <w:t>　　　　一、全球石材金刚石工具行业市场分布情况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二、全球石材金刚石工具行业发展趋势分析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全球石材金刚石工具行业重点国家和区域分析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中国石材金刚石工具行业市场供需状况分析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中国石材金刚石工具行业市场规模情况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中国石材金刚石工具行业盈利情况分析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中国石材金刚石工具行业市场需求状况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一、2020-2025年石材金刚石工具行业市场需求情况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二、石材金刚石工具行业市场需求特点分析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三、2026-2032年石材金刚石工具行业市场需求预测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中国石材金刚石工具行业产量情况分析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一、2020-2025年石材金刚石工具行业产量统计分析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二、石材金刚石工具行业区域产量分析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三、2026-2032年石材金刚石工具行业产量预测分析</w:t>
      </w:r>
      <w:r>
        <w:rPr>
          <w:rFonts w:hint="eastAsia"/>
        </w:rPr>
        <w:br/>
      </w:r>
      <w:r>
        <w:rPr>
          <w:rFonts w:hint="eastAsia"/>
        </w:rPr>
        <w:t>　　第五节 石材金刚石工具行业市场供需平衡状况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中国石材金刚石工具行业进出口情况分析预测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2020-2025年中国石材金刚石工具行业进出口情况分析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一、2020-2025年中国石材金刚石工具行业进口分析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二、2020-2025年中国石材金刚石工具行业出口分析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2026-2032年中国石材金刚石工具行业进出口情况预测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一、2026-2032年中国石材金刚石工具行业进口预测分析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二、2026-2032年中国石材金刚石工具行业出口预测分析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影响石材金刚石工具行业进出口变化的主要原因分析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2020-2025年中国石材金刚石工具行业重点地区调研分析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一、中国石材金刚石工具行业重点区域市场结构调研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二、**地区石材金刚石工具市场调研分析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三、**地区石材金刚石工具市场调研分析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四、**地区石材金刚石工具市场调研分析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五、**地区石材金刚石工具市场调研分析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六、**地区石材金刚石工具市场调研分析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石材金刚石工具行业细分产品市场调研分析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中国石材金刚石工具行业市场行情分析预测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石材金刚石工具价格影响因素分析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2020-2025年中国石材金刚石工具市场价格趋向分析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2026-2032年中国石材金刚石工具市场价格趋向预测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石材金刚石工具行业上、下游市场分析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石材金刚石工具行业上游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石材金刚石工具行业下游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石材金刚石工具行业竞争格局分析</w:t>
      </w:r>
      <w:r>
        <w:rPr>
          <w:rFonts w:hint="eastAsia"/>
        </w:rPr>
        <w:br/>
      </w:r>
      <w:r>
        <w:rPr>
          <w:rFonts w:hint="eastAsia"/>
        </w:rPr>
        <w:t>　　第一节 石材金刚石工具行业集中度分析</w:t>
      </w:r>
      <w:r>
        <w:rPr>
          <w:rFonts w:hint="eastAsia"/>
        </w:rPr>
        <w:br/>
      </w:r>
      <w:r>
        <w:rPr>
          <w:rFonts w:hint="eastAsia"/>
        </w:rPr>
        <w:t>　　　　一、石材金刚石工具市场集中度分析</w:t>
      </w:r>
      <w:r>
        <w:rPr>
          <w:rFonts w:hint="eastAsia"/>
        </w:rPr>
        <w:br/>
      </w:r>
      <w:r>
        <w:rPr>
          <w:rFonts w:hint="eastAsia"/>
        </w:rPr>
        <w:t>　　　　二、石材金刚石工具企业集中度分析</w:t>
      </w:r>
      <w:r>
        <w:rPr>
          <w:rFonts w:hint="eastAsia"/>
        </w:rPr>
        <w:br/>
      </w:r>
      <w:r>
        <w:rPr>
          <w:rFonts w:hint="eastAsia"/>
        </w:rPr>
        <w:t>　　　　三、石材金刚石工具区域集中度分析</w:t>
      </w:r>
      <w:r>
        <w:rPr>
          <w:rFonts w:hint="eastAsia"/>
        </w:rPr>
        <w:br/>
      </w:r>
      <w:r>
        <w:rPr>
          <w:rFonts w:hint="eastAsia"/>
        </w:rPr>
        <w:t>　　第二节 石材金刚石工具行业竞争格局分析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一、2026年石材金刚石工具行业竞争分析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二、2026年中外石材金刚石工具产品竞争分析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三、2020-2025年中国石材金刚石工具市场竞争分析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四、2026-2032年国内主要石材金刚石工具企业动向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石材金刚石工具行业重点企业发展调研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石材金刚石工具重点企业（一）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石材金刚石工具重点企业（二）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石材金刚石工具重点企业（三）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石材金刚石工具重点企业（四）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石材金刚石工具重点企业（五）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石材金刚石工具重点企业（六）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石材金刚石工具企业发展策略分析</w:t>
      </w:r>
      <w:r>
        <w:rPr>
          <w:rFonts w:hint="eastAsia"/>
        </w:rPr>
        <w:br/>
      </w:r>
      <w:r>
        <w:rPr>
          <w:rFonts w:hint="eastAsia"/>
        </w:rPr>
        <w:t>　　第一节 石材金刚石工具市场策略分析</w:t>
      </w:r>
      <w:r>
        <w:rPr>
          <w:rFonts w:hint="eastAsia"/>
        </w:rPr>
        <w:br/>
      </w:r>
      <w:r>
        <w:rPr>
          <w:rFonts w:hint="eastAsia"/>
        </w:rPr>
        <w:t>　　　　一、石材金刚石工具价格策略分析</w:t>
      </w:r>
      <w:r>
        <w:rPr>
          <w:rFonts w:hint="eastAsia"/>
        </w:rPr>
        <w:br/>
      </w:r>
      <w:r>
        <w:rPr>
          <w:rFonts w:hint="eastAsia"/>
        </w:rPr>
        <w:t>　　　　二、石材金刚石工具渠道策略分析</w:t>
      </w:r>
      <w:r>
        <w:rPr>
          <w:rFonts w:hint="eastAsia"/>
        </w:rPr>
        <w:br/>
      </w:r>
      <w:r>
        <w:rPr>
          <w:rFonts w:hint="eastAsia"/>
        </w:rPr>
        <w:t>　　第二节 石材金刚石工具销售策略分析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提高石材金刚石工具企业竞争力的策略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一、提高中国石材金刚石工具企业核心竞争力的对策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二、石材金刚石工具企业提升竞争力的主要方向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三、影响石材金刚石工具企业核心竞争力的因素及提升途径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四、提高石材金刚石工具企业竞争力的策略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对我国石材金刚石工具品牌的战略思考</w:t>
      </w:r>
      <w:r>
        <w:rPr>
          <w:rFonts w:hint="eastAsia"/>
        </w:rPr>
        <w:br/>
      </w:r>
      <w:r>
        <w:rPr>
          <w:rFonts w:hint="eastAsia"/>
        </w:rPr>
        <w:t>　　　　一、石材金刚石工具实施品牌战略的意义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二、石材金刚石工具企业品牌的现状分析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三、我国石材金刚石工具企业的品牌战略</w:t>
      </w:r>
      <w:r>
        <w:rPr>
          <w:rFonts w:hint="eastAsia"/>
        </w:rPr>
        <w:br/>
      </w:r>
      <w:r>
        <w:rPr>
          <w:rFonts w:hint="eastAsia"/>
        </w:rPr>
        <w:t>　　　　四、石材金刚石工具品牌战略管理的策略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中国石材金刚石工具行业营销策略分析</w:t>
      </w:r>
      <w:r>
        <w:rPr>
          <w:rFonts w:hint="eastAsia"/>
        </w:rPr>
        <w:br/>
      </w:r>
      <w:r>
        <w:rPr>
          <w:rFonts w:hint="eastAsia"/>
        </w:rPr>
        <w:t>　　第一节 石材金刚石工具市场推广策略研究分析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一、做好石材金刚石工具产品导入</w:t>
      </w:r>
      <w:r>
        <w:rPr>
          <w:rFonts w:hint="eastAsia"/>
        </w:rPr>
        <w:br/>
      </w:r>
      <w:r>
        <w:rPr>
          <w:rFonts w:hint="eastAsia"/>
        </w:rPr>
        <w:t>　　　　二、做好石材金刚石工具产品组合和产品线决策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三、石材金刚石工具行业城市市场推广策略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石材金刚石工具行业渠道营销研究分析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一、石材金刚石工具行业营销环境分析</w:t>
      </w:r>
      <w:r>
        <w:rPr>
          <w:rFonts w:hint="eastAsia"/>
        </w:rPr>
        <w:br/>
      </w:r>
      <w:r>
        <w:rPr>
          <w:rFonts w:hint="eastAsia"/>
        </w:rPr>
        <w:t>　　　　二、石材金刚石工具行业现存的营销渠道分析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三、石材金刚石工具行业终端市场营销管理策略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石材金刚石工具行业营销战略研究分析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一、中国石材金刚石工具行业有效整合营销策略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二、建立石材金刚石工具行业厂商的双嬴模式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2026-2032年中国石材金刚石工具行业前景与风险预测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2026年石材金刚石工具市场前景分析</w:t>
      </w:r>
      <w:r>
        <w:rPr>
          <w:rFonts w:hint="eastAsia"/>
        </w:rPr>
        <w:br/>
      </w:r>
      <w:r>
        <w:rPr>
          <w:rFonts w:hint="eastAsia"/>
        </w:rPr>
        <w:t>　　第二节 2026年石材金刚石工具发展趋势预测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2026-2032年中国石材金刚石工具行业投资特性分析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一、2026-2032年中国石材金刚石工具行业进入壁垒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二、2026-2032年中国石材金刚石工具行业盈利模式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三、2026-2032年中国石材金刚石工具行业盈利因素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2026-2032年中国石材金刚石工具行业投资机会分析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一、2026-2032年中国石材金刚石工具细分市场投资机会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二、2026-2032年中国石材金刚石工具行业区域市场投资潜力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2026-2032年中国石材金刚石工具行业投资风险分析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一、2026-2032年中国石材金刚石工具行业市场竞争风险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二、2026-2032年中国石材金刚石工具行业技术风险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三、2026-2032年中国石材金刚石工具行业政策风险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四、2026-2032年中国石材金刚石工具行业进入退出风险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2026-2032年中国石材金刚石工具行业盈利模式与投资策略分析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国外石材金刚石工具行业投资现状及经营模式分析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一、境外石材金刚石工具行业成长情况调查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中国石材金刚石工具行业商业模式探讨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中国石材金刚石工具行业投资国际化发展战略分析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中国石材金刚石工具行业投资策略分析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中国石材金刚石工具行业资本运作战略选择方案研究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[-中-智-林-]中国石材金刚石工具行业多元化经营战略的可行性分析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2020-2025年中国石材金刚石工具市场规模及增长情况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2020-2025年中国石材金刚石工具行业产量及增长趋势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2026-2032年中国石材金刚石工具行业产量预测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2020-2025年中国石材金刚石工具行业市场需求及增长情况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2026-2032年中国石材金刚石工具行业市场需求预测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**地区石材金刚石工具市场规模及增长情况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**地区石材金刚石工具行业市场需求情况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**地区石材金刚石工具市场规模及增长情况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**地区石材金刚石工具行业市场需求情况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2020-2025年中国石材金刚石工具行业出口情况分析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石材金刚石工具重点企业经营情况分析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2026年石材金刚石工具行业壁垒</w:t>
      </w:r>
      <w:r>
        <w:rPr>
          <w:rFonts w:hint="eastAsia"/>
        </w:rPr>
        <w:br/>
      </w:r>
      <w:r>
        <w:rPr>
          <w:rFonts w:hint="eastAsia"/>
        </w:rPr>
        <w:t>　　图表 2026年石材金刚石工具市场前景分析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2026-2032年中国石材金刚石工具市场规模预测</w:t>
      </w:r>
      <w:r>
        <w:rPr>
          <w:rFonts w:hint="eastAsia"/>
        </w:rPr>
        <w:br/>
      </w:r>
      <w:r>
        <w:rPr>
          <w:rFonts w:hint="eastAsia"/>
        </w:rPr>
        <w:t>　　图表 2026年石材金刚石工具发展趋势预测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9e72865cc4b16" w:history="1">
        <w:r>
          <w:rPr>
            <w:rStyle w:val="Hyperlink"/>
          </w:rPr>
          <w:t>中国石材金刚石工具行业研究与前景趋势预测报告（2026-2032年）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9e72865cc4b16" w:history="1">
        <w:r>
          <w:rPr>
            <w:rStyle w:val="Hyperlink"/>
          </w:rPr>
          <w:t>https://www.20087.com/6/26/ShiCaiJinGangShiGongJuHangYeFaZhanQianJing.html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热点：金刚石加工、石材金刚石工具有哪些、金刚石台面图片、金刚石工具用途、打磨石材用什么工具、金刚石工具是什么、石材工具大全、金刚石工具设备、金刚石工具有限公司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2d7ca5d3a46d7" w:history="1">
      <w:r>
        <w:rPr>
          <w:rStyle w:val="Hyperlink"/>
        </w:rPr>
        <w:t>中国石材金刚石工具行业研究与前景趋势预测报告（2026-2032年）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iCaiJinGangShiGongJuHangYeFaZhanQianJing.html" TargetMode="External" Id="R5789e72865cc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iCaiJinGangShiGongJuHangYeFaZhanQianJing.html" TargetMode="External" Id="R7652d7ca5d3a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2025-12-29T00:54:47Z</dcterms:created>
  <dcterms:modified xsi:type="dcterms:W3CDTF">2025-12-29T01:54:47Z</dcterms:modified>
  <dc:subject>中国石材金刚石工具行业研究与前景趋势预测报告（2026-2032年）</dc:subject>
  <dc:title>中国石材金刚石工具行业研究与前景趋势预测报告（2026-2032年）</dc:title>
  <cp:keywords>中国石材金刚石工具行业研究与前景趋势预测报告（2026-2032年）</cp:keywords>
  <dc:description>中国石材金刚石工具行业研究与前景趋势预测报告（2026-2032年）</dc:description>
</cp:coreProperties>
</file>